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26"/>
        <w:gridCol w:w="6762"/>
      </w:tblGrid>
      <w:tr w:rsidR="008F4397" w:rsidTr="008F4397">
        <w:tc>
          <w:tcPr>
            <w:tcW w:w="2526" w:type="dxa"/>
            <w:hideMark/>
          </w:tcPr>
          <w:p w:rsidR="008F4397" w:rsidRDefault="00402556">
            <w:pPr>
              <w:pStyle w:val="NoSpacing"/>
              <w:rPr>
                <w:rFonts w:eastAsia="Times New Roman"/>
                <w:lang w:eastAsia="en-US"/>
              </w:rPr>
            </w:pPr>
            <w:r w:rsidRPr="00402556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2" o:spid="_x0000_s1026" type="#_x0000_t32" style="position:absolute;margin-left:122.8pt;margin-top:9.85pt;width:0;height:117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"/>
              </w:pict>
            </w:r>
            <w:r w:rsidR="008F4397">
              <w:rPr>
                <w:noProof/>
              </w:rPr>
              <w:drawing>
                <wp:inline distT="0" distB="0" distL="0" distR="0">
                  <wp:extent cx="1447800" cy="1762125"/>
                  <wp:effectExtent l="0" t="0" r="0" b="9525"/>
                  <wp:docPr id="1" name="Picture 1" descr="Muzej i galerija NV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uzej i galerija NV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1762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62" w:type="dxa"/>
          </w:tcPr>
          <w:p w:rsidR="008F4397" w:rsidRDefault="008F4397">
            <w:pPr>
              <w:pStyle w:val="NoSpacing"/>
              <w:rPr>
                <w:lang w:eastAsia="en-US"/>
              </w:rPr>
            </w:pPr>
            <w:r>
              <w:rPr>
                <w:lang w:eastAsia="en-US"/>
              </w:rPr>
              <w:t xml:space="preserve">  </w:t>
            </w:r>
          </w:p>
          <w:p w:rsidR="008F4397" w:rsidRDefault="008F4397">
            <w:pPr>
              <w:pStyle w:val="NoSpacing"/>
              <w:rPr>
                <w:b/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>
              <w:rPr>
                <w:b/>
                <w:lang w:eastAsia="en-US"/>
              </w:rPr>
              <w:t>NARODNI MUZEJ I GALERIJA</w:t>
            </w:r>
          </w:p>
          <w:p w:rsidR="008F4397" w:rsidRDefault="008F4397">
            <w:pPr>
              <w:pStyle w:val="NoSpacing"/>
              <w:rPr>
                <w:lang w:eastAsia="en-US"/>
              </w:rPr>
            </w:pPr>
            <w:r>
              <w:rPr>
                <w:lang w:eastAsia="en-US"/>
              </w:rPr>
              <w:t xml:space="preserve">   NOVI  VINODOLSKI</w:t>
            </w:r>
          </w:p>
          <w:p w:rsidR="008F4397" w:rsidRDefault="008F4397">
            <w:pPr>
              <w:pStyle w:val="NoSpacing"/>
              <w:rPr>
                <w:lang w:eastAsia="en-US"/>
              </w:rPr>
            </w:pPr>
            <w:r>
              <w:rPr>
                <w:lang w:eastAsia="en-US"/>
              </w:rPr>
              <w:t xml:space="preserve">   Trg Vinodolskog zakona 1</w:t>
            </w:r>
          </w:p>
          <w:p w:rsidR="008F4397" w:rsidRDefault="008F4397">
            <w:pPr>
              <w:pStyle w:val="NoSpacing"/>
              <w:rPr>
                <w:lang w:eastAsia="en-US"/>
              </w:rPr>
            </w:pPr>
          </w:p>
          <w:p w:rsidR="008F4397" w:rsidRDefault="008F4397">
            <w:pPr>
              <w:pStyle w:val="NoSpacing"/>
              <w:rPr>
                <w:lang w:eastAsia="en-US"/>
              </w:rPr>
            </w:pPr>
            <w:r>
              <w:rPr>
                <w:lang w:eastAsia="en-US"/>
              </w:rPr>
              <w:t xml:space="preserve">   OIB: 08440241658  MB 1392514</w:t>
            </w:r>
          </w:p>
          <w:p w:rsidR="008F4397" w:rsidRDefault="008F4397">
            <w:pPr>
              <w:pStyle w:val="NoSpacing"/>
              <w:rPr>
                <w:lang w:eastAsia="en-US"/>
              </w:rPr>
            </w:pPr>
            <w:r>
              <w:rPr>
                <w:lang w:eastAsia="en-US"/>
              </w:rPr>
              <w:t xml:space="preserve">   IBAN HR 3024020061100108013</w:t>
            </w:r>
          </w:p>
          <w:p w:rsidR="008F4397" w:rsidRDefault="008F4397">
            <w:pPr>
              <w:pStyle w:val="NoSpacing"/>
              <w:rPr>
                <w:lang w:eastAsia="en-US"/>
              </w:rPr>
            </w:pPr>
            <w:r>
              <w:rPr>
                <w:lang w:eastAsia="en-US"/>
              </w:rPr>
              <w:t xml:space="preserve">   Tel. 051 244 266</w:t>
            </w:r>
          </w:p>
          <w:p w:rsidR="008F4397" w:rsidRDefault="008F4397">
            <w:pPr>
              <w:pStyle w:val="NoSpacing"/>
              <w:rPr>
                <w:lang w:eastAsia="en-US"/>
              </w:rPr>
            </w:pPr>
            <w:r>
              <w:rPr>
                <w:lang w:eastAsia="en-US"/>
              </w:rPr>
              <w:t xml:space="preserve">   Email: </w:t>
            </w:r>
            <w:hyperlink r:id="rId6" w:history="1">
              <w:r>
                <w:rPr>
                  <w:rStyle w:val="Hyperlink"/>
                  <w:lang w:eastAsia="en-US"/>
                </w:rPr>
                <w:t>muzej.novi.vinodolski@ri.t-com.hr</w:t>
              </w:r>
            </w:hyperlink>
          </w:p>
          <w:p w:rsidR="008F4397" w:rsidRDefault="008F4397">
            <w:pPr>
              <w:pStyle w:val="NoSpacing"/>
              <w:ind w:left="-2526"/>
              <w:rPr>
                <w:lang w:eastAsia="en-US"/>
              </w:rPr>
            </w:pPr>
          </w:p>
          <w:p w:rsidR="008F4397" w:rsidRDefault="008F4397">
            <w:pPr>
              <w:pStyle w:val="NoSpacing"/>
              <w:rPr>
                <w:lang w:eastAsia="en-US"/>
              </w:rPr>
            </w:pPr>
          </w:p>
          <w:p w:rsidR="008F4397" w:rsidRDefault="008F4397">
            <w:pPr>
              <w:pStyle w:val="NoSpacing"/>
              <w:rPr>
                <w:rFonts w:eastAsia="Times New Roman"/>
                <w:lang w:eastAsia="en-US"/>
              </w:rPr>
            </w:pPr>
          </w:p>
        </w:tc>
      </w:tr>
    </w:tbl>
    <w:p w:rsidR="008F4397" w:rsidRDefault="008F4397" w:rsidP="008F4397">
      <w:pPr>
        <w:jc w:val="center"/>
        <w:rPr>
          <w:b/>
          <w:bCs/>
          <w:sz w:val="28"/>
          <w:szCs w:val="28"/>
        </w:rPr>
      </w:pPr>
      <w:r w:rsidRPr="008F4397">
        <w:rPr>
          <w:b/>
          <w:bCs/>
          <w:sz w:val="28"/>
          <w:szCs w:val="28"/>
          <w:u w:val="single"/>
        </w:rPr>
        <w:t>Muzej je otvoren za posjetioce:</w:t>
      </w:r>
    </w:p>
    <w:p w:rsidR="003048CD" w:rsidRPr="003048CD" w:rsidRDefault="003048CD" w:rsidP="008F4397">
      <w:pPr>
        <w:jc w:val="center"/>
        <w:rPr>
          <w:b/>
          <w:bCs/>
          <w:sz w:val="28"/>
          <w:szCs w:val="28"/>
        </w:rPr>
      </w:pPr>
    </w:p>
    <w:p w:rsidR="008F4397" w:rsidRPr="008F4397" w:rsidRDefault="008F4397" w:rsidP="008F4397">
      <w:pPr>
        <w:pStyle w:val="ListParagraph"/>
        <w:numPr>
          <w:ilvl w:val="0"/>
          <w:numId w:val="2"/>
        </w:numPr>
        <w:jc w:val="center"/>
      </w:pPr>
      <w:r w:rsidRPr="008F4397">
        <w:rPr>
          <w:b/>
          <w:bCs/>
        </w:rPr>
        <w:t>Radnim danom</w:t>
      </w:r>
      <w:r w:rsidRPr="008F4397">
        <w:t xml:space="preserve">  (od ponedjeljka do petka)</w:t>
      </w:r>
    </w:p>
    <w:p w:rsidR="008F4397" w:rsidRPr="008F4397" w:rsidRDefault="008F4397" w:rsidP="008F4397">
      <w:pPr>
        <w:jc w:val="center"/>
        <w:rPr>
          <w:b/>
          <w:bCs/>
          <w:sz w:val="24"/>
          <w:szCs w:val="24"/>
        </w:rPr>
      </w:pPr>
      <w:r w:rsidRPr="008F4397">
        <w:rPr>
          <w:b/>
          <w:bCs/>
          <w:sz w:val="24"/>
          <w:szCs w:val="24"/>
        </w:rPr>
        <w:t>od  9  do  12  sati</w:t>
      </w:r>
    </w:p>
    <w:p w:rsidR="008F4397" w:rsidRPr="008F4397" w:rsidRDefault="008F4397" w:rsidP="008F4397">
      <w:pPr>
        <w:jc w:val="center"/>
        <w:rPr>
          <w:sz w:val="24"/>
          <w:szCs w:val="24"/>
        </w:rPr>
      </w:pPr>
      <w:r w:rsidRPr="008F4397">
        <w:rPr>
          <w:sz w:val="24"/>
          <w:szCs w:val="24"/>
        </w:rPr>
        <w:t>za svako drugo vrijeme posjet muzeju po dogovoru.</w:t>
      </w:r>
    </w:p>
    <w:p w:rsidR="008F4397" w:rsidRPr="008F4397" w:rsidRDefault="008F4397" w:rsidP="008F4397">
      <w:pPr>
        <w:jc w:val="center"/>
        <w:rPr>
          <w:sz w:val="24"/>
          <w:szCs w:val="24"/>
        </w:rPr>
      </w:pPr>
    </w:p>
    <w:p w:rsidR="008F4397" w:rsidRPr="008F4397" w:rsidRDefault="008F4397" w:rsidP="008F4397">
      <w:pPr>
        <w:pStyle w:val="ListParagraph"/>
        <w:numPr>
          <w:ilvl w:val="0"/>
          <w:numId w:val="2"/>
        </w:numPr>
        <w:jc w:val="center"/>
        <w:rPr>
          <w:b/>
        </w:rPr>
      </w:pPr>
      <w:r w:rsidRPr="008F4397">
        <w:rPr>
          <w:b/>
        </w:rPr>
        <w:t xml:space="preserve">Srpanj i kolovoz </w:t>
      </w:r>
    </w:p>
    <w:p w:rsidR="008F4397" w:rsidRDefault="008F4397" w:rsidP="008F4397">
      <w:pPr>
        <w:jc w:val="center"/>
        <w:rPr>
          <w:b/>
          <w:bCs/>
          <w:sz w:val="24"/>
          <w:szCs w:val="24"/>
        </w:rPr>
      </w:pPr>
      <w:r w:rsidRPr="008F4397">
        <w:rPr>
          <w:b/>
          <w:bCs/>
          <w:sz w:val="24"/>
          <w:szCs w:val="24"/>
        </w:rPr>
        <w:t>od  9  do  12 sati</w:t>
      </w:r>
      <w:r>
        <w:rPr>
          <w:b/>
          <w:bCs/>
          <w:sz w:val="24"/>
          <w:szCs w:val="24"/>
        </w:rPr>
        <w:t xml:space="preserve"> </w:t>
      </w:r>
      <w:r w:rsidRPr="008F4397">
        <w:rPr>
          <w:b/>
          <w:bCs/>
          <w:sz w:val="24"/>
          <w:szCs w:val="24"/>
        </w:rPr>
        <w:t>i od 19  do 21 sat</w:t>
      </w:r>
    </w:p>
    <w:p w:rsidR="008F4397" w:rsidRPr="008F4397" w:rsidRDefault="008F4397" w:rsidP="008F4397">
      <w:pPr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nedjeljom 9 -12 h</w:t>
      </w:r>
    </w:p>
    <w:p w:rsidR="008F4397" w:rsidRPr="008F4397" w:rsidRDefault="008F4397" w:rsidP="008F4397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.................................................................................................................  </w:t>
      </w:r>
    </w:p>
    <w:p w:rsidR="008F4397" w:rsidRPr="008F4397" w:rsidRDefault="008F4397" w:rsidP="008F4397">
      <w:pPr>
        <w:jc w:val="center"/>
        <w:rPr>
          <w:b/>
          <w:sz w:val="28"/>
          <w:szCs w:val="28"/>
          <w:u w:val="single"/>
        </w:rPr>
      </w:pPr>
      <w:r w:rsidRPr="008F4397">
        <w:rPr>
          <w:b/>
          <w:sz w:val="28"/>
          <w:szCs w:val="28"/>
          <w:u w:val="single"/>
        </w:rPr>
        <w:t>Cijene ulaznica:</w:t>
      </w:r>
    </w:p>
    <w:p w:rsidR="008F4397" w:rsidRPr="008F4397" w:rsidRDefault="008F4397" w:rsidP="008F4397">
      <w:pPr>
        <w:pStyle w:val="Heading1"/>
        <w:rPr>
          <w:sz w:val="24"/>
        </w:rPr>
      </w:pPr>
      <w:r w:rsidRPr="008F4397">
        <w:rPr>
          <w:sz w:val="24"/>
        </w:rPr>
        <w:t xml:space="preserve">Odrasli  12 KN   </w:t>
      </w:r>
    </w:p>
    <w:p w:rsidR="008F4397" w:rsidRPr="008F4397" w:rsidRDefault="008F4397" w:rsidP="008F4397">
      <w:pPr>
        <w:jc w:val="center"/>
        <w:rPr>
          <w:sz w:val="24"/>
          <w:szCs w:val="24"/>
        </w:rPr>
      </w:pPr>
      <w:r w:rsidRPr="008F4397">
        <w:rPr>
          <w:sz w:val="24"/>
          <w:szCs w:val="24"/>
        </w:rPr>
        <w:t>Učenici, studenti  7  KN</w:t>
      </w:r>
    </w:p>
    <w:p w:rsidR="008F4397" w:rsidRPr="008F4397" w:rsidRDefault="008F4397" w:rsidP="008F4397">
      <w:pPr>
        <w:jc w:val="center"/>
        <w:rPr>
          <w:sz w:val="24"/>
          <w:szCs w:val="24"/>
          <w:u w:val="single"/>
        </w:rPr>
      </w:pPr>
      <w:r w:rsidRPr="008F4397">
        <w:rPr>
          <w:sz w:val="24"/>
          <w:szCs w:val="24"/>
          <w:u w:val="single"/>
        </w:rPr>
        <w:t>Ulaznice za grupe:</w:t>
      </w:r>
    </w:p>
    <w:p w:rsidR="008F4397" w:rsidRPr="008F4397" w:rsidRDefault="008F4397" w:rsidP="008F4397">
      <w:pPr>
        <w:pStyle w:val="Heading3"/>
        <w:rPr>
          <w:sz w:val="24"/>
        </w:rPr>
      </w:pPr>
      <w:r w:rsidRPr="008F4397">
        <w:rPr>
          <w:sz w:val="24"/>
        </w:rPr>
        <w:t>Odrasli  10 KN</w:t>
      </w:r>
    </w:p>
    <w:p w:rsidR="008F4397" w:rsidRPr="008F4397" w:rsidRDefault="008F4397" w:rsidP="008F4397">
      <w:pPr>
        <w:jc w:val="center"/>
        <w:rPr>
          <w:sz w:val="24"/>
          <w:szCs w:val="24"/>
        </w:rPr>
      </w:pPr>
      <w:r w:rsidRPr="008F4397">
        <w:rPr>
          <w:sz w:val="24"/>
          <w:szCs w:val="24"/>
        </w:rPr>
        <w:t xml:space="preserve">Učenici i studenti  7 KN </w:t>
      </w:r>
    </w:p>
    <w:p w:rsidR="008F4397" w:rsidRPr="008F4397" w:rsidRDefault="008F4397" w:rsidP="008F4397">
      <w:pPr>
        <w:jc w:val="center"/>
        <w:rPr>
          <w:sz w:val="24"/>
          <w:szCs w:val="24"/>
        </w:rPr>
      </w:pPr>
    </w:p>
    <w:p w:rsidR="008F4397" w:rsidRPr="00BB30E5" w:rsidRDefault="008F4397" w:rsidP="00BB30E5">
      <w:pPr>
        <w:rPr>
          <w:sz w:val="24"/>
          <w:szCs w:val="24"/>
        </w:rPr>
      </w:pPr>
      <w:r w:rsidRPr="008F4397">
        <w:rPr>
          <w:sz w:val="24"/>
          <w:szCs w:val="24"/>
        </w:rPr>
        <w:t xml:space="preserve">Napomene:  </w:t>
      </w:r>
    </w:p>
    <w:p w:rsidR="008F4397" w:rsidRPr="00424660" w:rsidRDefault="008F4397" w:rsidP="008F4397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424660">
        <w:rPr>
          <w:rFonts w:asciiTheme="minorHAnsi" w:hAnsiTheme="minorHAnsi" w:cstheme="minorHAnsi"/>
        </w:rPr>
        <w:t xml:space="preserve">Osim kontakta telefonom, molimo najavu grupe  i na e-mail: </w:t>
      </w:r>
      <w:hyperlink r:id="rId7" w:history="1">
        <w:r w:rsidRPr="00424660">
          <w:rPr>
            <w:rStyle w:val="Hyperlink"/>
            <w:rFonts w:asciiTheme="minorHAnsi" w:hAnsiTheme="minorHAnsi" w:cstheme="minorHAnsi"/>
          </w:rPr>
          <w:t>muzej.novi.vinodolski@ri.t-com.hr</w:t>
        </w:r>
      </w:hyperlink>
      <w:r w:rsidRPr="00424660">
        <w:rPr>
          <w:rFonts w:asciiTheme="minorHAnsi" w:hAnsiTheme="minorHAnsi" w:cstheme="minorHAnsi"/>
        </w:rPr>
        <w:t xml:space="preserve"> ili  na faks 051/244-409 uz napomenu za muzej</w:t>
      </w:r>
      <w:r w:rsidR="00E43201" w:rsidRPr="00424660">
        <w:rPr>
          <w:rFonts w:asciiTheme="minorHAnsi" w:hAnsiTheme="minorHAnsi" w:cstheme="minorHAnsi"/>
        </w:rPr>
        <w:t>.</w:t>
      </w:r>
    </w:p>
    <w:p w:rsidR="00BB30E5" w:rsidRPr="00424660" w:rsidRDefault="00E43201" w:rsidP="00BB30E5">
      <w:pPr>
        <w:pStyle w:val="ListParagraph"/>
        <w:rPr>
          <w:rFonts w:asciiTheme="minorHAnsi" w:hAnsiTheme="minorHAnsi" w:cstheme="minorHAnsi"/>
        </w:rPr>
      </w:pPr>
      <w:r w:rsidRPr="00424660">
        <w:rPr>
          <w:rFonts w:asciiTheme="minorHAnsi" w:hAnsiTheme="minorHAnsi" w:cstheme="minorHAnsi"/>
        </w:rPr>
        <w:t xml:space="preserve">Dogovor za stručno vodstvo </w:t>
      </w:r>
      <w:r w:rsidR="00DD72B8" w:rsidRPr="00424660">
        <w:rPr>
          <w:rFonts w:asciiTheme="minorHAnsi" w:hAnsiTheme="minorHAnsi" w:cstheme="minorHAnsi"/>
        </w:rPr>
        <w:t xml:space="preserve">je </w:t>
      </w:r>
      <w:r w:rsidRPr="00424660">
        <w:rPr>
          <w:rFonts w:asciiTheme="minorHAnsi" w:hAnsiTheme="minorHAnsi" w:cstheme="minorHAnsi"/>
        </w:rPr>
        <w:t xml:space="preserve">uz najavu grupe </w:t>
      </w:r>
      <w:r w:rsidR="00BB30E5" w:rsidRPr="00424660">
        <w:rPr>
          <w:rFonts w:asciiTheme="minorHAnsi" w:hAnsiTheme="minorHAnsi" w:cstheme="minorHAnsi"/>
        </w:rPr>
        <w:t>i ne naplaćuje</w:t>
      </w:r>
      <w:r w:rsidRPr="00424660">
        <w:rPr>
          <w:rFonts w:asciiTheme="minorHAnsi" w:hAnsiTheme="minorHAnsi" w:cstheme="minorHAnsi"/>
        </w:rPr>
        <w:t xml:space="preserve"> se.</w:t>
      </w:r>
    </w:p>
    <w:p w:rsidR="00E43201" w:rsidRPr="00424660" w:rsidRDefault="00E43201" w:rsidP="00BB30E5">
      <w:pPr>
        <w:pStyle w:val="ListParagraph"/>
        <w:rPr>
          <w:rFonts w:asciiTheme="minorHAnsi" w:hAnsiTheme="minorHAnsi" w:cstheme="minorHAnsi"/>
        </w:rPr>
      </w:pPr>
    </w:p>
    <w:p w:rsidR="008F4397" w:rsidRPr="00424660" w:rsidRDefault="00424660" w:rsidP="00424660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424660">
        <w:rPr>
          <w:rFonts w:asciiTheme="minorHAnsi" w:hAnsiTheme="minorHAnsi" w:cstheme="minorHAnsi"/>
        </w:rPr>
        <w:t xml:space="preserve">Besplatan </w:t>
      </w:r>
      <w:r w:rsidR="008F4397" w:rsidRPr="00424660">
        <w:rPr>
          <w:rFonts w:asciiTheme="minorHAnsi" w:hAnsiTheme="minorHAnsi" w:cstheme="minorHAnsi"/>
        </w:rPr>
        <w:t xml:space="preserve"> ulaz </w:t>
      </w:r>
      <w:r w:rsidR="003048CD" w:rsidRPr="00424660">
        <w:rPr>
          <w:rFonts w:asciiTheme="minorHAnsi" w:hAnsiTheme="minorHAnsi" w:cstheme="minorHAnsi"/>
        </w:rPr>
        <w:t xml:space="preserve">je za sve </w:t>
      </w:r>
      <w:r w:rsidR="008F4397" w:rsidRPr="00424660">
        <w:rPr>
          <w:rFonts w:asciiTheme="minorHAnsi" w:hAnsiTheme="minorHAnsi" w:cstheme="minorHAnsi"/>
        </w:rPr>
        <w:t xml:space="preserve"> na Međunarodni </w:t>
      </w:r>
      <w:r w:rsidR="003048CD" w:rsidRPr="00424660">
        <w:rPr>
          <w:rFonts w:asciiTheme="minorHAnsi" w:hAnsiTheme="minorHAnsi" w:cstheme="minorHAnsi"/>
        </w:rPr>
        <w:t>dan muzeja i na Noć muzeja (</w:t>
      </w:r>
      <w:r w:rsidR="008F4397" w:rsidRPr="00424660">
        <w:rPr>
          <w:rFonts w:asciiTheme="minorHAnsi" w:hAnsiTheme="minorHAnsi" w:cstheme="minorHAnsi"/>
        </w:rPr>
        <w:t>posljednji petak u siječnju)</w:t>
      </w:r>
      <w:r w:rsidR="003048CD" w:rsidRPr="00424660">
        <w:rPr>
          <w:rFonts w:asciiTheme="minorHAnsi" w:hAnsiTheme="minorHAnsi" w:cstheme="minorHAnsi"/>
        </w:rPr>
        <w:t>.</w:t>
      </w:r>
      <w:bookmarkStart w:id="0" w:name="_GoBack"/>
      <w:bookmarkEnd w:id="0"/>
    </w:p>
    <w:sectPr w:rsidR="008F4397" w:rsidRPr="00424660" w:rsidSect="00883E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466DEA"/>
    <w:multiLevelType w:val="hybridMultilevel"/>
    <w:tmpl w:val="76DAEC6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6201F4"/>
    <w:multiLevelType w:val="hybridMultilevel"/>
    <w:tmpl w:val="4986000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F4397"/>
    <w:rsid w:val="00131E91"/>
    <w:rsid w:val="003048CD"/>
    <w:rsid w:val="00402556"/>
    <w:rsid w:val="00424660"/>
    <w:rsid w:val="00883E6C"/>
    <w:rsid w:val="008F4397"/>
    <w:rsid w:val="00BB30E5"/>
    <w:rsid w:val="00DD72B8"/>
    <w:rsid w:val="00E432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Straight Arrow Connector 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4397"/>
    <w:rPr>
      <w:rFonts w:eastAsiaTheme="minorEastAsia"/>
      <w:lang w:eastAsia="hr-HR"/>
    </w:rPr>
  </w:style>
  <w:style w:type="paragraph" w:styleId="Heading1">
    <w:name w:val="heading 1"/>
    <w:basedOn w:val="Normal"/>
    <w:next w:val="Normal"/>
    <w:link w:val="Heading1Char"/>
    <w:qFormat/>
    <w:rsid w:val="008F439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8F439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3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F4397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8F4397"/>
    <w:pPr>
      <w:spacing w:after="0" w:line="240" w:lineRule="auto"/>
    </w:pPr>
    <w:rPr>
      <w:rFonts w:eastAsiaTheme="minorEastAsia"/>
      <w:lang w:eastAsia="hr-HR"/>
    </w:rPr>
  </w:style>
  <w:style w:type="table" w:styleId="TableGrid">
    <w:name w:val="Table Grid"/>
    <w:basedOn w:val="TableNormal"/>
    <w:uiPriority w:val="59"/>
    <w:rsid w:val="008F4397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F43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4397"/>
    <w:rPr>
      <w:rFonts w:ascii="Tahoma" w:eastAsiaTheme="minorEastAsia" w:hAnsi="Tahoma" w:cs="Tahoma"/>
      <w:sz w:val="16"/>
      <w:szCs w:val="16"/>
      <w:lang w:eastAsia="hr-HR"/>
    </w:rPr>
  </w:style>
  <w:style w:type="character" w:customStyle="1" w:styleId="Heading1Char">
    <w:name w:val="Heading 1 Char"/>
    <w:basedOn w:val="DefaultParagraphFont"/>
    <w:link w:val="Heading1"/>
    <w:rsid w:val="008F4397"/>
    <w:rPr>
      <w:rFonts w:ascii="Times New Roman" w:eastAsia="Times New Roman" w:hAnsi="Times New Roman" w:cs="Times New Roman"/>
      <w:sz w:val="28"/>
      <w:szCs w:val="24"/>
      <w:lang w:eastAsia="hr-HR"/>
    </w:rPr>
  </w:style>
  <w:style w:type="character" w:customStyle="1" w:styleId="Heading3Char">
    <w:name w:val="Heading 3 Char"/>
    <w:basedOn w:val="DefaultParagraphFont"/>
    <w:link w:val="Heading3"/>
    <w:semiHidden/>
    <w:rsid w:val="008F4397"/>
    <w:rPr>
      <w:rFonts w:ascii="Times New Roman" w:eastAsia="Times New Roman" w:hAnsi="Times New Roman" w:cs="Times New Roman"/>
      <w:sz w:val="32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8F439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4397"/>
    <w:rPr>
      <w:rFonts w:eastAsiaTheme="minorEastAsia"/>
      <w:lang w:eastAsia="hr-HR"/>
    </w:rPr>
  </w:style>
  <w:style w:type="paragraph" w:styleId="Heading1">
    <w:name w:val="heading 1"/>
    <w:basedOn w:val="Normal"/>
    <w:next w:val="Normal"/>
    <w:link w:val="Heading1Char"/>
    <w:qFormat/>
    <w:rsid w:val="008F439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8F439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3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F4397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8F4397"/>
    <w:pPr>
      <w:spacing w:after="0" w:line="240" w:lineRule="auto"/>
    </w:pPr>
    <w:rPr>
      <w:rFonts w:eastAsiaTheme="minorEastAsia"/>
      <w:lang w:eastAsia="hr-HR"/>
    </w:rPr>
  </w:style>
  <w:style w:type="table" w:styleId="TableGrid">
    <w:name w:val="Table Grid"/>
    <w:basedOn w:val="TableNormal"/>
    <w:uiPriority w:val="59"/>
    <w:rsid w:val="008F4397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F43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4397"/>
    <w:rPr>
      <w:rFonts w:ascii="Tahoma" w:eastAsiaTheme="minorEastAsia" w:hAnsi="Tahoma" w:cs="Tahoma"/>
      <w:sz w:val="16"/>
      <w:szCs w:val="16"/>
      <w:lang w:eastAsia="hr-HR"/>
    </w:rPr>
  </w:style>
  <w:style w:type="character" w:customStyle="1" w:styleId="Heading1Char">
    <w:name w:val="Heading 1 Char"/>
    <w:basedOn w:val="DefaultParagraphFont"/>
    <w:link w:val="Heading1"/>
    <w:rsid w:val="008F4397"/>
    <w:rPr>
      <w:rFonts w:ascii="Times New Roman" w:eastAsia="Times New Roman" w:hAnsi="Times New Roman" w:cs="Times New Roman"/>
      <w:sz w:val="28"/>
      <w:szCs w:val="24"/>
      <w:lang w:eastAsia="hr-HR"/>
    </w:rPr>
  </w:style>
  <w:style w:type="character" w:customStyle="1" w:styleId="Heading3Char">
    <w:name w:val="Heading 3 Char"/>
    <w:basedOn w:val="DefaultParagraphFont"/>
    <w:link w:val="Heading3"/>
    <w:semiHidden/>
    <w:rsid w:val="008F4397"/>
    <w:rPr>
      <w:rFonts w:ascii="Times New Roman" w:eastAsia="Times New Roman" w:hAnsi="Times New Roman" w:cs="Times New Roman"/>
      <w:sz w:val="32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8F439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57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uzej.novi.vinodolski@ri.t-com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uzej.novi.vinodolski@ri.t-com.hr" TargetMode="External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Muzej Novi</dc:creator>
  <cp:lastModifiedBy>Muzej</cp:lastModifiedBy>
  <cp:revision>6</cp:revision>
  <dcterms:created xsi:type="dcterms:W3CDTF">2017-12-12T08:50:00Z</dcterms:created>
  <dcterms:modified xsi:type="dcterms:W3CDTF">2017-12-12T10:10:00Z</dcterms:modified>
</cp:coreProperties>
</file>