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13E" w:rsidRDefault="009F2587">
      <w:r>
        <w:t>P</w:t>
      </w:r>
      <w:r w:rsidR="00B36D85">
        <w:t xml:space="preserve">daci za </w:t>
      </w:r>
      <w:r w:rsidR="00B2413E">
        <w:t xml:space="preserve">2016. </w:t>
      </w:r>
      <w:r>
        <w:t>godin</w:t>
      </w:r>
      <w:r w:rsidR="00B36D85">
        <w:t>u</w:t>
      </w:r>
    </w:p>
    <w:tbl>
      <w:tblPr>
        <w:tblStyle w:val="TableGrid"/>
        <w:tblW w:w="0" w:type="auto"/>
        <w:tblLook w:val="04A0"/>
      </w:tblPr>
      <w:tblGrid>
        <w:gridCol w:w="1510"/>
        <w:gridCol w:w="1654"/>
        <w:gridCol w:w="1658"/>
        <w:gridCol w:w="1634"/>
        <w:gridCol w:w="1511"/>
      </w:tblGrid>
      <w:tr w:rsidR="00B2413E" w:rsidTr="00832CC1">
        <w:tc>
          <w:tcPr>
            <w:tcW w:w="1510" w:type="dxa"/>
          </w:tcPr>
          <w:p w:rsidR="00B2413E" w:rsidRDefault="00B2413E"/>
        </w:tc>
        <w:tc>
          <w:tcPr>
            <w:tcW w:w="1654" w:type="dxa"/>
          </w:tcPr>
          <w:p w:rsidR="00DE79CB" w:rsidRDefault="00B2413E">
            <w:r>
              <w:t>UGOVOR</w:t>
            </w:r>
            <w:r w:rsidR="00007BD9">
              <w:t>/</w:t>
            </w:r>
          </w:p>
          <w:p w:rsidR="00B2413E" w:rsidRDefault="00007BD9">
            <w:r>
              <w:t>NARUDŽBENICA</w:t>
            </w:r>
          </w:p>
        </w:tc>
        <w:tc>
          <w:tcPr>
            <w:tcW w:w="1658" w:type="dxa"/>
          </w:tcPr>
          <w:p w:rsidR="00B2413E" w:rsidRDefault="00B2413E">
            <w:r>
              <w:t>PREDMET UGOVORA</w:t>
            </w:r>
            <w:r w:rsidR="00DE79CB">
              <w:t>/ NARUDŽBENICE</w:t>
            </w:r>
          </w:p>
        </w:tc>
        <w:tc>
          <w:tcPr>
            <w:tcW w:w="1634" w:type="dxa"/>
          </w:tcPr>
          <w:p w:rsidR="00B2413E" w:rsidRDefault="00B2413E">
            <w:r>
              <w:t>VRIJEDNOST</w:t>
            </w:r>
          </w:p>
          <w:p w:rsidR="00DE79CB" w:rsidRDefault="00B2413E">
            <w:r>
              <w:t>UGOVORA</w:t>
            </w:r>
            <w:r w:rsidR="00DE79CB">
              <w:t>/</w:t>
            </w:r>
          </w:p>
          <w:p w:rsidR="00B2413E" w:rsidRDefault="00DE79CB">
            <w:r>
              <w:t>NARUDŽBENICE</w:t>
            </w:r>
          </w:p>
        </w:tc>
        <w:tc>
          <w:tcPr>
            <w:tcW w:w="1511" w:type="dxa"/>
          </w:tcPr>
          <w:p w:rsidR="00B2413E" w:rsidRDefault="00B2413E">
            <w:r>
              <w:t>PLAĆENO IZ PRORAČUNA – POZICIJA BR.</w:t>
            </w:r>
          </w:p>
        </w:tc>
      </w:tr>
      <w:tr w:rsidR="00832CC1" w:rsidTr="00832CC1">
        <w:tc>
          <w:tcPr>
            <w:tcW w:w="1510" w:type="dxa"/>
          </w:tcPr>
          <w:p w:rsidR="00832CC1" w:rsidRDefault="00832CC1" w:rsidP="00832CC1">
            <w:r>
              <w:t>DUBROVAČKI LIST</w:t>
            </w:r>
          </w:p>
        </w:tc>
        <w:tc>
          <w:tcPr>
            <w:tcW w:w="1654" w:type="dxa"/>
          </w:tcPr>
          <w:p w:rsidR="00832CC1" w:rsidRDefault="00832CC1" w:rsidP="00832CC1">
            <w:r>
              <w:t>UGOVOR: KLASA: 008-01/16-01/1 od 20.01.2016.</w:t>
            </w:r>
          </w:p>
        </w:tc>
        <w:tc>
          <w:tcPr>
            <w:tcW w:w="1658" w:type="dxa"/>
          </w:tcPr>
          <w:p w:rsidR="00832CC1" w:rsidRDefault="00832CC1" w:rsidP="00832CC1">
            <w:r>
              <w:t>POSLOVI OGLAŠAVANJA I MEDIJSKE PROMIDŽBE U TJEDNIKU DULIST</w:t>
            </w:r>
          </w:p>
        </w:tc>
        <w:tc>
          <w:tcPr>
            <w:tcW w:w="1634" w:type="dxa"/>
          </w:tcPr>
          <w:p w:rsidR="00832CC1" w:rsidRDefault="00832CC1" w:rsidP="00832CC1">
            <w:r>
              <w:t>1.250,00 kuna mjesečno + PDV</w:t>
            </w:r>
          </w:p>
          <w:p w:rsidR="00832CC1" w:rsidRDefault="00832CC1" w:rsidP="00832CC1">
            <w:r>
              <w:t>(15.000,00 kuna godinšnje + PDV)</w:t>
            </w:r>
          </w:p>
        </w:tc>
        <w:tc>
          <w:tcPr>
            <w:tcW w:w="1511" w:type="dxa"/>
          </w:tcPr>
          <w:p w:rsidR="00832CC1" w:rsidRDefault="00832CC1" w:rsidP="00832CC1">
            <w:r>
              <w:t>44.3 i 52</w:t>
            </w:r>
          </w:p>
        </w:tc>
      </w:tr>
      <w:tr w:rsidR="00832CC1" w:rsidTr="00832CC1">
        <w:tc>
          <w:tcPr>
            <w:tcW w:w="1510" w:type="dxa"/>
          </w:tcPr>
          <w:p w:rsidR="00832CC1" w:rsidRDefault="00832CC1" w:rsidP="00832CC1">
            <w:r>
              <w:t>DUBROVAČKI VJESNIK</w:t>
            </w:r>
          </w:p>
        </w:tc>
        <w:tc>
          <w:tcPr>
            <w:tcW w:w="1654" w:type="dxa"/>
          </w:tcPr>
          <w:p w:rsidR="00832CC1" w:rsidRDefault="00832CC1" w:rsidP="00832CC1">
            <w:r>
              <w:t>UGOVOR: KLASA: 00801/16-01/4 od 01.07.2016.</w:t>
            </w:r>
          </w:p>
        </w:tc>
        <w:tc>
          <w:tcPr>
            <w:tcW w:w="1658" w:type="dxa"/>
          </w:tcPr>
          <w:p w:rsidR="00832CC1" w:rsidRDefault="00832CC1" w:rsidP="00832CC1">
            <w:r>
              <w:t>USLUGE INFORMIRANJA I PREZENTIRANJA RADA OPĆINE KROZ REPORTAŽNE I DRUGE OBLIKE INFORMIRANJA</w:t>
            </w:r>
          </w:p>
        </w:tc>
        <w:tc>
          <w:tcPr>
            <w:tcW w:w="1634" w:type="dxa"/>
          </w:tcPr>
          <w:p w:rsidR="00832CC1" w:rsidRDefault="00832CC1" w:rsidP="00832CC1">
            <w:r>
              <w:t>1.000,00 kuna mjesečno + PDV</w:t>
            </w:r>
          </w:p>
          <w:p w:rsidR="00832CC1" w:rsidRDefault="00832CC1" w:rsidP="00832CC1">
            <w:r>
              <w:t>(12.000,00 kuna godišnje + PDV)</w:t>
            </w:r>
          </w:p>
        </w:tc>
        <w:tc>
          <w:tcPr>
            <w:tcW w:w="1511" w:type="dxa"/>
          </w:tcPr>
          <w:p w:rsidR="00832CC1" w:rsidRDefault="00832CC1" w:rsidP="00832CC1">
            <w:r>
              <w:t>44.3 i 52</w:t>
            </w:r>
          </w:p>
        </w:tc>
      </w:tr>
      <w:tr w:rsidR="00B2413E" w:rsidTr="00832CC1">
        <w:tc>
          <w:tcPr>
            <w:tcW w:w="1510" w:type="dxa"/>
          </w:tcPr>
          <w:p w:rsidR="00B2413E" w:rsidRDefault="00B2413E">
            <w:r>
              <w:t>NARODNE NOVINE</w:t>
            </w:r>
          </w:p>
        </w:tc>
        <w:tc>
          <w:tcPr>
            <w:tcW w:w="1654" w:type="dxa"/>
          </w:tcPr>
          <w:p w:rsidR="00B2413E" w:rsidRDefault="00832CC1">
            <w:r>
              <w:t>NARUDŽBENICE</w:t>
            </w:r>
          </w:p>
        </w:tc>
        <w:tc>
          <w:tcPr>
            <w:tcW w:w="1658" w:type="dxa"/>
          </w:tcPr>
          <w:p w:rsidR="00B2413E" w:rsidRDefault="00DE79CB">
            <w:r>
              <w:t>OBJAVA OGLASA ZA JAVNE NABAVE I NATJEČAJE</w:t>
            </w:r>
          </w:p>
        </w:tc>
        <w:tc>
          <w:tcPr>
            <w:tcW w:w="1634" w:type="dxa"/>
          </w:tcPr>
          <w:p w:rsidR="00B2413E" w:rsidRDefault="00DE79CB">
            <w:r>
              <w:t>Ukupno plaćeno za objave u 2016. godini: 9.396,04 kn</w:t>
            </w:r>
          </w:p>
        </w:tc>
        <w:tc>
          <w:tcPr>
            <w:tcW w:w="1511" w:type="dxa"/>
          </w:tcPr>
          <w:p w:rsidR="00B2413E" w:rsidRDefault="009F2587">
            <w:r>
              <w:t>44.3</w:t>
            </w:r>
          </w:p>
        </w:tc>
      </w:tr>
      <w:tr w:rsidR="00B2413E" w:rsidTr="00832CC1">
        <w:tc>
          <w:tcPr>
            <w:tcW w:w="1510" w:type="dxa"/>
          </w:tcPr>
          <w:p w:rsidR="00B2413E" w:rsidRDefault="00B2413E">
            <w:r>
              <w:t>SLOBODNA DALMACIJA</w:t>
            </w:r>
          </w:p>
        </w:tc>
        <w:tc>
          <w:tcPr>
            <w:tcW w:w="1654" w:type="dxa"/>
          </w:tcPr>
          <w:p w:rsidR="00B2413E" w:rsidRDefault="00832CC1">
            <w:r>
              <w:t>NARUDŽBENICE</w:t>
            </w:r>
          </w:p>
        </w:tc>
        <w:tc>
          <w:tcPr>
            <w:tcW w:w="1658" w:type="dxa"/>
          </w:tcPr>
          <w:p w:rsidR="00B2413E" w:rsidRDefault="00DE79CB">
            <w:r>
              <w:t>OBJAVA OGLASA I JAVNIH NATJEČAJA</w:t>
            </w:r>
          </w:p>
        </w:tc>
        <w:tc>
          <w:tcPr>
            <w:tcW w:w="1634" w:type="dxa"/>
          </w:tcPr>
          <w:p w:rsidR="00B2413E" w:rsidRDefault="00DE79CB">
            <w:r>
              <w:t>Ukupno plaćeno za objave u 2016. godini:</w:t>
            </w:r>
          </w:p>
          <w:p w:rsidR="00DE79CB" w:rsidRDefault="00DE79CB">
            <w:r>
              <w:t>888,00 kn</w:t>
            </w:r>
          </w:p>
        </w:tc>
        <w:tc>
          <w:tcPr>
            <w:tcW w:w="1511" w:type="dxa"/>
          </w:tcPr>
          <w:p w:rsidR="00B2413E" w:rsidRDefault="009F2587">
            <w:r>
              <w:t>44.3</w:t>
            </w:r>
          </w:p>
        </w:tc>
      </w:tr>
      <w:tr w:rsidR="00B2413E" w:rsidTr="00832CC1">
        <w:tc>
          <w:tcPr>
            <w:tcW w:w="1510" w:type="dxa"/>
          </w:tcPr>
          <w:p w:rsidR="00B2413E" w:rsidRDefault="00B2413E">
            <w:r>
              <w:t>TELE 5 (GLAS GRADA)</w:t>
            </w:r>
          </w:p>
        </w:tc>
        <w:tc>
          <w:tcPr>
            <w:tcW w:w="1654" w:type="dxa"/>
          </w:tcPr>
          <w:p w:rsidR="00B2413E" w:rsidRDefault="00832CC1">
            <w:r>
              <w:t>NARUDŽBENICE</w:t>
            </w:r>
          </w:p>
        </w:tc>
        <w:tc>
          <w:tcPr>
            <w:tcW w:w="1658" w:type="dxa"/>
          </w:tcPr>
          <w:p w:rsidR="00B2413E" w:rsidRDefault="00DE79CB" w:rsidP="00007BD9">
            <w:pPr>
              <w:tabs>
                <w:tab w:val="center" w:pos="721"/>
              </w:tabs>
            </w:pPr>
            <w:r>
              <w:t xml:space="preserve">OBJAVE NA STRANICAMA TJEDNIKA GLAS GRADA </w:t>
            </w:r>
          </w:p>
        </w:tc>
        <w:tc>
          <w:tcPr>
            <w:tcW w:w="1634" w:type="dxa"/>
          </w:tcPr>
          <w:p w:rsidR="00B2413E" w:rsidRDefault="00DE79CB">
            <w:r>
              <w:t>Ukupno plaćeno za objave u 2016. godini:</w:t>
            </w:r>
          </w:p>
          <w:p w:rsidR="00DE79CB" w:rsidRDefault="00DE79CB">
            <w:r>
              <w:t>625,00 kn</w:t>
            </w:r>
          </w:p>
        </w:tc>
        <w:tc>
          <w:tcPr>
            <w:tcW w:w="1511" w:type="dxa"/>
          </w:tcPr>
          <w:p w:rsidR="00B2413E" w:rsidRDefault="00007BD9">
            <w:r>
              <w:t>52</w:t>
            </w:r>
          </w:p>
        </w:tc>
      </w:tr>
    </w:tbl>
    <w:p w:rsidR="00B2413E" w:rsidRDefault="00B2413E"/>
    <w:p w:rsidR="009F2587" w:rsidRDefault="009F2587"/>
    <w:p w:rsidR="009F2587" w:rsidRDefault="009F2587"/>
    <w:p w:rsidR="009F2587" w:rsidRDefault="009F2587"/>
    <w:p w:rsidR="009F2587" w:rsidRDefault="009F2587"/>
    <w:p w:rsidR="009F2587" w:rsidRDefault="009F2587"/>
    <w:p w:rsidR="009F2587" w:rsidRDefault="009F2587"/>
    <w:p w:rsidR="009F2587" w:rsidRDefault="009F2587"/>
    <w:p w:rsidR="009F2587" w:rsidRDefault="009F2587"/>
    <w:p w:rsidR="00832CC1" w:rsidRDefault="00832CC1"/>
    <w:p w:rsidR="009F2587" w:rsidRDefault="00B36D85" w:rsidP="009F2587">
      <w:r>
        <w:lastRenderedPageBreak/>
        <w:t xml:space="preserve">Podaci za </w:t>
      </w:r>
      <w:r w:rsidR="00D94D62">
        <w:t xml:space="preserve">2017. </w:t>
      </w:r>
      <w:r>
        <w:t>g</w:t>
      </w:r>
      <w:r w:rsidR="00D94D62">
        <w:t>odin</w:t>
      </w:r>
      <w:r>
        <w:t>u</w:t>
      </w:r>
      <w:bookmarkStart w:id="0" w:name="_GoBack"/>
      <w:bookmarkEnd w:id="0"/>
      <w:r>
        <w:t>.</w:t>
      </w:r>
    </w:p>
    <w:tbl>
      <w:tblPr>
        <w:tblStyle w:val="TableGrid"/>
        <w:tblW w:w="0" w:type="auto"/>
        <w:tblLook w:val="04A0"/>
      </w:tblPr>
      <w:tblGrid>
        <w:gridCol w:w="1510"/>
        <w:gridCol w:w="1654"/>
        <w:gridCol w:w="1658"/>
        <w:gridCol w:w="1634"/>
        <w:gridCol w:w="1511"/>
      </w:tblGrid>
      <w:tr w:rsidR="009F2587" w:rsidTr="00832CC1">
        <w:tc>
          <w:tcPr>
            <w:tcW w:w="1510" w:type="dxa"/>
          </w:tcPr>
          <w:p w:rsidR="009F2587" w:rsidRDefault="009F2587" w:rsidP="00CB2ED1"/>
        </w:tc>
        <w:tc>
          <w:tcPr>
            <w:tcW w:w="1654" w:type="dxa"/>
          </w:tcPr>
          <w:p w:rsidR="009F2587" w:rsidRDefault="009F2587" w:rsidP="00CB2ED1">
            <w:r>
              <w:t>UGOVOR/</w:t>
            </w:r>
          </w:p>
          <w:p w:rsidR="009F2587" w:rsidRDefault="009F2587" w:rsidP="00CB2ED1">
            <w:r>
              <w:t>NARUDŽBENICA</w:t>
            </w:r>
          </w:p>
        </w:tc>
        <w:tc>
          <w:tcPr>
            <w:tcW w:w="1658" w:type="dxa"/>
          </w:tcPr>
          <w:p w:rsidR="009F2587" w:rsidRDefault="009F2587" w:rsidP="00CB2ED1">
            <w:r>
              <w:t>PREDMET UGOVORA/ NARUDŽBENICE</w:t>
            </w:r>
          </w:p>
        </w:tc>
        <w:tc>
          <w:tcPr>
            <w:tcW w:w="1634" w:type="dxa"/>
          </w:tcPr>
          <w:p w:rsidR="009F2587" w:rsidRDefault="009F2587" w:rsidP="00CB2ED1">
            <w:r>
              <w:t>VRIJEDNOST</w:t>
            </w:r>
          </w:p>
          <w:p w:rsidR="009F2587" w:rsidRDefault="009F2587" w:rsidP="00CB2ED1">
            <w:r>
              <w:t>UGOVORA/</w:t>
            </w:r>
          </w:p>
          <w:p w:rsidR="009F2587" w:rsidRDefault="009F2587" w:rsidP="00CB2ED1">
            <w:r>
              <w:t>NARUDŽBENICE</w:t>
            </w:r>
          </w:p>
        </w:tc>
        <w:tc>
          <w:tcPr>
            <w:tcW w:w="1511" w:type="dxa"/>
          </w:tcPr>
          <w:p w:rsidR="009F2587" w:rsidRDefault="009F2587" w:rsidP="00CB2ED1">
            <w:r>
              <w:t>PLAĆENO IZ PRORAČUNA – POZICIJA BR.</w:t>
            </w:r>
          </w:p>
        </w:tc>
      </w:tr>
      <w:tr w:rsidR="009F2587" w:rsidTr="00832CC1">
        <w:tc>
          <w:tcPr>
            <w:tcW w:w="1510" w:type="dxa"/>
          </w:tcPr>
          <w:p w:rsidR="009F2587" w:rsidRDefault="009F2587" w:rsidP="00CB2ED1">
            <w:r>
              <w:t>DUBROVAČKI LIST</w:t>
            </w:r>
          </w:p>
        </w:tc>
        <w:tc>
          <w:tcPr>
            <w:tcW w:w="1654" w:type="dxa"/>
          </w:tcPr>
          <w:p w:rsidR="009F2587" w:rsidRDefault="009F2587" w:rsidP="00CB2ED1">
            <w:r>
              <w:t>UGOVOR: KLASA: 008-01/17-01/1 od 02.01.2017.</w:t>
            </w:r>
          </w:p>
        </w:tc>
        <w:tc>
          <w:tcPr>
            <w:tcW w:w="1658" w:type="dxa"/>
          </w:tcPr>
          <w:p w:rsidR="009F2587" w:rsidRDefault="009F2587" w:rsidP="00CB2ED1">
            <w:r>
              <w:t>POSLOVI OGLAŠAVANJA I MEDIJSKE PROMIDŽBE U TJEDNIKU DULIST</w:t>
            </w:r>
          </w:p>
        </w:tc>
        <w:tc>
          <w:tcPr>
            <w:tcW w:w="1634" w:type="dxa"/>
          </w:tcPr>
          <w:p w:rsidR="009F2587" w:rsidRDefault="009F2587" w:rsidP="00CB2ED1">
            <w:r>
              <w:t>1.250,00 kuna mjesečno + PDV</w:t>
            </w:r>
          </w:p>
          <w:p w:rsidR="00832CC1" w:rsidRDefault="00832CC1" w:rsidP="00CB2ED1">
            <w:r>
              <w:t>(15.000,00 kuna godinšnje + PDV)</w:t>
            </w:r>
          </w:p>
        </w:tc>
        <w:tc>
          <w:tcPr>
            <w:tcW w:w="1511" w:type="dxa"/>
          </w:tcPr>
          <w:p w:rsidR="009F2587" w:rsidRDefault="009F2587" w:rsidP="00CB2ED1">
            <w:r>
              <w:t>44.3</w:t>
            </w:r>
          </w:p>
        </w:tc>
      </w:tr>
      <w:tr w:rsidR="009F2587" w:rsidTr="00832CC1">
        <w:tc>
          <w:tcPr>
            <w:tcW w:w="1510" w:type="dxa"/>
          </w:tcPr>
          <w:p w:rsidR="009F2587" w:rsidRDefault="009F2587" w:rsidP="00CB2ED1">
            <w:r>
              <w:t>DUBROVAČKI VJESNIK</w:t>
            </w:r>
          </w:p>
        </w:tc>
        <w:tc>
          <w:tcPr>
            <w:tcW w:w="1654" w:type="dxa"/>
          </w:tcPr>
          <w:p w:rsidR="009F2587" w:rsidRDefault="009F2587" w:rsidP="00CB2ED1">
            <w:r>
              <w:t>UGOVOR: KLASA: 00801/16-01/4 od 01.07.2016.</w:t>
            </w:r>
          </w:p>
        </w:tc>
        <w:tc>
          <w:tcPr>
            <w:tcW w:w="1658" w:type="dxa"/>
          </w:tcPr>
          <w:p w:rsidR="009F2587" w:rsidRDefault="009F2587" w:rsidP="00CB2ED1">
            <w:r>
              <w:t>USLUGE INFORMIRANJA I PREZENTIRANJA RADA OPĆINE KROZ REPORTAŽNE I DRUGE OBLIKE INFORMIRANJA</w:t>
            </w:r>
          </w:p>
        </w:tc>
        <w:tc>
          <w:tcPr>
            <w:tcW w:w="1634" w:type="dxa"/>
          </w:tcPr>
          <w:p w:rsidR="009F2587" w:rsidRDefault="009F2587" w:rsidP="00CB2ED1">
            <w:r>
              <w:t>1.000,00 kuna mjesečno + PDV</w:t>
            </w:r>
          </w:p>
          <w:p w:rsidR="00832CC1" w:rsidRDefault="00832CC1" w:rsidP="00CB2ED1">
            <w:r>
              <w:t>(12.000,00 kuna godišnje + PDV)</w:t>
            </w:r>
          </w:p>
        </w:tc>
        <w:tc>
          <w:tcPr>
            <w:tcW w:w="1511" w:type="dxa"/>
          </w:tcPr>
          <w:p w:rsidR="009F2587" w:rsidRDefault="009F2587" w:rsidP="00CB2ED1">
            <w:r>
              <w:t>44.3</w:t>
            </w:r>
          </w:p>
        </w:tc>
      </w:tr>
      <w:tr w:rsidR="009F2587" w:rsidTr="00832CC1">
        <w:tc>
          <w:tcPr>
            <w:tcW w:w="1510" w:type="dxa"/>
          </w:tcPr>
          <w:p w:rsidR="009F2587" w:rsidRDefault="009F2587" w:rsidP="00CB2ED1">
            <w:r>
              <w:t>NARODNE NOVINE</w:t>
            </w:r>
          </w:p>
        </w:tc>
        <w:tc>
          <w:tcPr>
            <w:tcW w:w="1654" w:type="dxa"/>
          </w:tcPr>
          <w:p w:rsidR="009F2587" w:rsidRDefault="00832CC1" w:rsidP="00CB2ED1">
            <w:r>
              <w:t>NARUDŽBENICE</w:t>
            </w:r>
          </w:p>
        </w:tc>
        <w:tc>
          <w:tcPr>
            <w:tcW w:w="1658" w:type="dxa"/>
          </w:tcPr>
          <w:p w:rsidR="009F2587" w:rsidRDefault="009F2587" w:rsidP="00CB2ED1">
            <w:r>
              <w:t>OBJAVA OGLASA ZA JAVNE NABAVE I NATJEČAJE</w:t>
            </w:r>
          </w:p>
        </w:tc>
        <w:tc>
          <w:tcPr>
            <w:tcW w:w="1634" w:type="dxa"/>
          </w:tcPr>
          <w:p w:rsidR="009F2587" w:rsidRDefault="009F2587" w:rsidP="00832CC1">
            <w:r>
              <w:t>Ukupno plaćeno</w:t>
            </w:r>
            <w:r w:rsidR="00832CC1">
              <w:t xml:space="preserve"> za objave u 2017</w:t>
            </w:r>
            <w:r>
              <w:t xml:space="preserve">. godini: </w:t>
            </w:r>
            <w:r w:rsidR="00832CC1">
              <w:t>15.392,65</w:t>
            </w:r>
            <w:r>
              <w:t xml:space="preserve"> kn</w:t>
            </w:r>
          </w:p>
        </w:tc>
        <w:tc>
          <w:tcPr>
            <w:tcW w:w="1511" w:type="dxa"/>
          </w:tcPr>
          <w:p w:rsidR="009F2587" w:rsidRDefault="00832CC1" w:rsidP="00CB2ED1">
            <w:r>
              <w:t>52</w:t>
            </w:r>
          </w:p>
        </w:tc>
      </w:tr>
      <w:tr w:rsidR="009F2587" w:rsidTr="00832CC1">
        <w:tc>
          <w:tcPr>
            <w:tcW w:w="1510" w:type="dxa"/>
          </w:tcPr>
          <w:p w:rsidR="009F2587" w:rsidRDefault="009F2587" w:rsidP="00CB2ED1">
            <w:r>
              <w:t>SLOBODNA DALMACIJA</w:t>
            </w:r>
          </w:p>
        </w:tc>
        <w:tc>
          <w:tcPr>
            <w:tcW w:w="1654" w:type="dxa"/>
          </w:tcPr>
          <w:p w:rsidR="009F2587" w:rsidRDefault="00832CC1" w:rsidP="00CB2ED1">
            <w:r>
              <w:t>NARUDŽBENICE</w:t>
            </w:r>
          </w:p>
        </w:tc>
        <w:tc>
          <w:tcPr>
            <w:tcW w:w="1658" w:type="dxa"/>
          </w:tcPr>
          <w:p w:rsidR="009F2587" w:rsidRDefault="009F2587" w:rsidP="00CB2ED1">
            <w:r>
              <w:t>OBJAVA OGLASA I JAVNIH NATJEČAJA</w:t>
            </w:r>
          </w:p>
        </w:tc>
        <w:tc>
          <w:tcPr>
            <w:tcW w:w="1634" w:type="dxa"/>
          </w:tcPr>
          <w:p w:rsidR="009F2587" w:rsidRDefault="009F2587" w:rsidP="00CB2ED1">
            <w:r>
              <w:t>Ukupno plaćeno</w:t>
            </w:r>
            <w:r w:rsidR="00832CC1">
              <w:t xml:space="preserve"> za objave u 2017</w:t>
            </w:r>
            <w:r>
              <w:t>. godini:</w:t>
            </w:r>
          </w:p>
          <w:p w:rsidR="009F2587" w:rsidRDefault="00832CC1" w:rsidP="00CB2ED1">
            <w:r>
              <w:t>5.427,50</w:t>
            </w:r>
            <w:r w:rsidR="009F2587">
              <w:t xml:space="preserve"> kn</w:t>
            </w:r>
          </w:p>
        </w:tc>
        <w:tc>
          <w:tcPr>
            <w:tcW w:w="1511" w:type="dxa"/>
          </w:tcPr>
          <w:p w:rsidR="009F2587" w:rsidRDefault="00832CC1" w:rsidP="00CB2ED1">
            <w:r>
              <w:t>52</w:t>
            </w:r>
          </w:p>
        </w:tc>
      </w:tr>
    </w:tbl>
    <w:p w:rsidR="009F2587" w:rsidRDefault="009F2587"/>
    <w:p w:rsidR="00832CC1" w:rsidRDefault="00832CC1">
      <w:r>
        <w:t>Općina Dubrovačko primorje nije davala subvencije ni donacije iz proračuna medijima tijekom 2016. i 2017. godine, niti za isto ima predviđena sredstva u proračunu za 2018. godinu.</w:t>
      </w:r>
    </w:p>
    <w:sectPr w:rsidR="00832CC1" w:rsidSect="00ED4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10F3"/>
    <w:rsid w:val="00007BD9"/>
    <w:rsid w:val="00301E4C"/>
    <w:rsid w:val="0069749C"/>
    <w:rsid w:val="00832CC1"/>
    <w:rsid w:val="00892012"/>
    <w:rsid w:val="009F2587"/>
    <w:rsid w:val="00B2413E"/>
    <w:rsid w:val="00B36D85"/>
    <w:rsid w:val="00D94D62"/>
    <w:rsid w:val="00DE79CB"/>
    <w:rsid w:val="00EB263A"/>
    <w:rsid w:val="00EC10F3"/>
    <w:rsid w:val="00ED4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6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4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Primorje</cp:lastModifiedBy>
  <cp:revision>3</cp:revision>
  <dcterms:created xsi:type="dcterms:W3CDTF">2018-02-02T12:55:00Z</dcterms:created>
  <dcterms:modified xsi:type="dcterms:W3CDTF">2018-02-02T12:58:00Z</dcterms:modified>
</cp:coreProperties>
</file>