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805" w:rsidRPr="00A626AF" w:rsidRDefault="00A7350E" w:rsidP="00F04805">
      <w:pPr>
        <w:rPr>
          <w:lang w:val="hr-HR"/>
        </w:rPr>
      </w:pP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t xml:space="preserve">        </w:t>
      </w:r>
      <w:r w:rsidR="006D7B3D">
        <w:rPr>
          <w:lang w:val="hr-HR"/>
        </w:rPr>
        <w:t xml:space="preserve">   </w:t>
      </w:r>
      <w:r w:rsidR="009532E9">
        <w:rPr>
          <w:lang w:val="hr-HR"/>
        </w:rPr>
        <w:t xml:space="preserve"> K-</w:t>
      </w:r>
      <w:r w:rsidR="00CD3827">
        <w:rPr>
          <w:lang w:val="hr-HR"/>
        </w:rPr>
        <w:t>151/18</w:t>
      </w:r>
      <w:r>
        <w:rPr>
          <w:lang w:val="hr-HR"/>
        </w:rPr>
        <w:t>-3</w:t>
      </w:r>
    </w:p>
    <w:p w:rsidR="00F04805" w:rsidRPr="00A626AF" w:rsidRDefault="00F04805" w:rsidP="00F04805">
      <w:pPr>
        <w:rPr>
          <w:lang w:val="hr-HR"/>
        </w:rPr>
      </w:pPr>
    </w:p>
    <w:p w:rsidR="00F04805" w:rsidRPr="00A626AF" w:rsidRDefault="00F04805" w:rsidP="00F04805">
      <w:pPr>
        <w:rPr>
          <w:lang w:val="hr-HR"/>
        </w:rPr>
      </w:pPr>
    </w:p>
    <w:p w:rsidR="00F04805" w:rsidRPr="00A626AF" w:rsidRDefault="00F04805" w:rsidP="00F04805">
      <w:pPr>
        <w:rPr>
          <w:lang w:val="hr-HR"/>
        </w:rPr>
      </w:pPr>
    </w:p>
    <w:p w:rsidR="00F04805" w:rsidRPr="00A626AF" w:rsidRDefault="00F04805" w:rsidP="00F04805">
      <w:pPr>
        <w:rPr>
          <w:lang w:val="hr-HR"/>
        </w:rPr>
      </w:pPr>
      <w:r>
        <w:rPr>
          <w:lang w:val="hr-HR"/>
        </w:rPr>
        <w:t xml:space="preserve">    </w:t>
      </w:r>
      <w:r w:rsidRPr="00A626AF">
        <w:rPr>
          <w:lang w:val="hr-HR"/>
        </w:rPr>
        <w:t>Republika Hrvatska</w:t>
      </w:r>
    </w:p>
    <w:p w:rsidR="00F04805" w:rsidRPr="00A626AF" w:rsidRDefault="00F04805" w:rsidP="00F04805">
      <w:pPr>
        <w:rPr>
          <w:lang w:val="hr-HR"/>
        </w:rPr>
      </w:pPr>
      <w:r w:rsidRPr="00A626AF">
        <w:rPr>
          <w:lang w:val="hr-HR"/>
        </w:rPr>
        <w:t>Općinski sud u Bjelovaru</w:t>
      </w:r>
    </w:p>
    <w:p w:rsidR="00F04805" w:rsidRPr="00A626AF" w:rsidRDefault="00F04805" w:rsidP="00F04805">
      <w:pPr>
        <w:rPr>
          <w:lang w:val="hr-HR"/>
        </w:rPr>
      </w:pPr>
      <w:r>
        <w:rPr>
          <w:lang w:val="hr-HR"/>
        </w:rPr>
        <w:t xml:space="preserve">    </w:t>
      </w:r>
      <w:r w:rsidRPr="00A626AF">
        <w:rPr>
          <w:lang w:val="hr-HR"/>
        </w:rPr>
        <w:t>Josipa Jelačića br. 3</w:t>
      </w:r>
    </w:p>
    <w:p w:rsidR="00F04805" w:rsidRPr="00A626AF" w:rsidRDefault="00F04805" w:rsidP="00F04805">
      <w:pPr>
        <w:rPr>
          <w:lang w:val="hr-HR"/>
        </w:rPr>
      </w:pPr>
      <w:r>
        <w:rPr>
          <w:lang w:val="hr-HR"/>
        </w:rPr>
        <w:t xml:space="preserve">            </w:t>
      </w:r>
      <w:r w:rsidR="002C4940">
        <w:rPr>
          <w:lang w:val="hr-HR"/>
        </w:rPr>
        <w:t>Bjelovar</w:t>
      </w:r>
    </w:p>
    <w:p w:rsidR="00F04805" w:rsidRDefault="00F04805" w:rsidP="00F04805">
      <w:pPr>
        <w:rPr>
          <w:lang w:val="hr-HR"/>
        </w:rPr>
      </w:pPr>
    </w:p>
    <w:p w:rsidR="002C4940" w:rsidRPr="00A626AF" w:rsidRDefault="002C4940" w:rsidP="00F04805">
      <w:pPr>
        <w:rPr>
          <w:lang w:val="hr-HR"/>
        </w:rPr>
      </w:pPr>
    </w:p>
    <w:p w:rsidR="00F04805" w:rsidRPr="00A626AF" w:rsidRDefault="00F04805" w:rsidP="00F04805">
      <w:pPr>
        <w:jc w:val="center"/>
        <w:rPr>
          <w:lang w:val="hr-HR"/>
        </w:rPr>
      </w:pPr>
      <w:r w:rsidRPr="00A626AF">
        <w:rPr>
          <w:lang w:val="hr-HR"/>
        </w:rPr>
        <w:t>U   I M E   R E P U B L I K E   H R V A T S K E</w:t>
      </w:r>
    </w:p>
    <w:p w:rsidR="00F04805" w:rsidRPr="00A626AF" w:rsidRDefault="00F04805" w:rsidP="00F04805">
      <w:pPr>
        <w:jc w:val="center"/>
        <w:rPr>
          <w:lang w:val="hr-HR"/>
        </w:rPr>
      </w:pPr>
    </w:p>
    <w:p w:rsidR="00F04805" w:rsidRPr="00A626AF" w:rsidRDefault="00F04805" w:rsidP="00F04805">
      <w:pPr>
        <w:jc w:val="center"/>
        <w:rPr>
          <w:lang w:val="hr-HR"/>
        </w:rPr>
      </w:pPr>
      <w:r w:rsidRPr="00A626AF">
        <w:rPr>
          <w:lang w:val="hr-HR"/>
        </w:rPr>
        <w:t>P R E S U D A</w:t>
      </w:r>
    </w:p>
    <w:p w:rsidR="00F04805" w:rsidRDefault="00F04805" w:rsidP="00F04805">
      <w:pPr>
        <w:rPr>
          <w:lang w:val="hr-HR"/>
        </w:rPr>
      </w:pPr>
    </w:p>
    <w:p w:rsidR="00151C4D" w:rsidRPr="00A626AF" w:rsidRDefault="00151C4D" w:rsidP="00F04805">
      <w:pPr>
        <w:rPr>
          <w:lang w:val="hr-HR"/>
        </w:rPr>
      </w:pPr>
    </w:p>
    <w:p w:rsidR="00A54141" w:rsidRDefault="00F04805" w:rsidP="00A349B1">
      <w:pPr>
        <w:ind w:firstLine="708"/>
        <w:jc w:val="both"/>
        <w:rPr>
          <w:lang w:val="hr-HR"/>
        </w:rPr>
      </w:pPr>
      <w:r w:rsidRPr="00A626AF">
        <w:rPr>
          <w:lang w:val="hr-HR"/>
        </w:rPr>
        <w:t>Općinski sud u B</w:t>
      </w:r>
      <w:r w:rsidR="007F0B26">
        <w:rPr>
          <w:lang w:val="hr-HR"/>
        </w:rPr>
        <w:t>.</w:t>
      </w:r>
      <w:r w:rsidRPr="00A626AF">
        <w:rPr>
          <w:lang w:val="hr-HR"/>
        </w:rPr>
        <w:t>,</w:t>
      </w:r>
      <w:r w:rsidR="006B6A57">
        <w:rPr>
          <w:lang w:val="hr-HR"/>
        </w:rPr>
        <w:t xml:space="preserve"> po sucu toga suda </w:t>
      </w:r>
      <w:proofErr w:type="spellStart"/>
      <w:r w:rsidR="006B6A57">
        <w:rPr>
          <w:lang w:val="hr-HR"/>
        </w:rPr>
        <w:t>Aneli</w:t>
      </w:r>
      <w:proofErr w:type="spellEnd"/>
      <w:r w:rsidR="006B6A57">
        <w:rPr>
          <w:lang w:val="hr-HR"/>
        </w:rPr>
        <w:t xml:space="preserve"> Batinac</w:t>
      </w:r>
      <w:r w:rsidRPr="00A626AF">
        <w:rPr>
          <w:lang w:val="hr-HR"/>
        </w:rPr>
        <w:t xml:space="preserve"> kao sucu pojedincu, uz sudjel</w:t>
      </w:r>
      <w:r w:rsidR="006B6A57">
        <w:rPr>
          <w:lang w:val="hr-HR"/>
        </w:rPr>
        <w:t>ovanje zapisničara Danijele Hrahovski</w:t>
      </w:r>
      <w:r w:rsidRPr="00A626AF">
        <w:rPr>
          <w:lang w:val="hr-HR"/>
        </w:rPr>
        <w:t>, u kaznenom predmetu protiv okrivljenika</w:t>
      </w:r>
      <w:r>
        <w:rPr>
          <w:lang w:val="hr-HR"/>
        </w:rPr>
        <w:t xml:space="preserve"> </w:t>
      </w:r>
      <w:r w:rsidR="000E4217">
        <w:rPr>
          <w:lang w:val="hr-HR"/>
        </w:rPr>
        <w:t>D. C.</w:t>
      </w:r>
      <w:r>
        <w:rPr>
          <w:lang w:val="hr-HR"/>
        </w:rPr>
        <w:t xml:space="preserve">, </w:t>
      </w:r>
      <w:r w:rsidR="00CD3827">
        <w:rPr>
          <w:lang w:val="hr-HR"/>
        </w:rPr>
        <w:t>zbog kaznenih</w:t>
      </w:r>
      <w:r w:rsidRPr="00A626AF">
        <w:rPr>
          <w:lang w:val="hr-HR"/>
        </w:rPr>
        <w:t xml:space="preserve"> djela iz čl. </w:t>
      </w:r>
      <w:r w:rsidR="00CD3827">
        <w:rPr>
          <w:lang w:val="hr-HR"/>
        </w:rPr>
        <w:t>205</w:t>
      </w:r>
      <w:r>
        <w:rPr>
          <w:lang w:val="hr-HR"/>
        </w:rPr>
        <w:t>. st. 1.</w:t>
      </w:r>
      <w:r w:rsidR="00CD3827">
        <w:rPr>
          <w:lang w:val="hr-HR"/>
        </w:rPr>
        <w:t xml:space="preserve"> i čl. 331. st. 1.</w:t>
      </w:r>
      <w:r>
        <w:rPr>
          <w:lang w:val="hr-HR"/>
        </w:rPr>
        <w:t xml:space="preserve"> </w:t>
      </w:r>
      <w:r w:rsidRPr="00A626AF">
        <w:rPr>
          <w:lang w:val="hr-HR"/>
        </w:rPr>
        <w:t>Kaznenog zakon</w:t>
      </w:r>
      <w:r w:rsidR="003C7C35">
        <w:rPr>
          <w:lang w:val="hr-HR"/>
        </w:rPr>
        <w:t xml:space="preserve">a, povodom optužnice Općinskog </w:t>
      </w:r>
      <w:r w:rsidRPr="00A626AF">
        <w:rPr>
          <w:lang w:val="hr-HR"/>
        </w:rPr>
        <w:t>državnog odvjetništva u B</w:t>
      </w:r>
      <w:r w:rsidR="007F0B26">
        <w:rPr>
          <w:lang w:val="hr-HR"/>
        </w:rPr>
        <w:t xml:space="preserve">. </w:t>
      </w:r>
      <w:r w:rsidR="000E4217">
        <w:rPr>
          <w:lang w:val="hr-HR"/>
        </w:rPr>
        <w:t xml:space="preserve">broj K-DO… </w:t>
      </w:r>
      <w:r w:rsidR="00DF1C42">
        <w:rPr>
          <w:lang w:val="hr-HR"/>
        </w:rPr>
        <w:t xml:space="preserve">od </w:t>
      </w:r>
      <w:r w:rsidR="00CD3827">
        <w:rPr>
          <w:lang w:val="hr-HR"/>
        </w:rPr>
        <w:t>28. veljače 2018</w:t>
      </w:r>
      <w:r w:rsidR="008D384B">
        <w:rPr>
          <w:lang w:val="hr-HR"/>
        </w:rPr>
        <w:t>.</w:t>
      </w:r>
      <w:r w:rsidR="002E2437">
        <w:rPr>
          <w:lang w:val="hr-HR"/>
        </w:rPr>
        <w:t xml:space="preserve"> </w:t>
      </w:r>
      <w:r w:rsidRPr="00A626AF">
        <w:rPr>
          <w:lang w:val="hr-HR"/>
        </w:rPr>
        <w:t xml:space="preserve">i zahtjeva za izdavanje kaznenog naloga, dana </w:t>
      </w:r>
      <w:r w:rsidR="00CD3827">
        <w:rPr>
          <w:lang w:val="hr-HR"/>
        </w:rPr>
        <w:t>26. ožujka 2018</w:t>
      </w:r>
      <w:r w:rsidR="008D384B">
        <w:rPr>
          <w:lang w:val="hr-HR"/>
        </w:rPr>
        <w:t>.</w:t>
      </w:r>
    </w:p>
    <w:p w:rsidR="003C7C35" w:rsidRPr="00A626AF" w:rsidRDefault="003C7C35" w:rsidP="00A349B1">
      <w:pPr>
        <w:ind w:firstLine="708"/>
        <w:jc w:val="both"/>
        <w:rPr>
          <w:lang w:val="hr-HR"/>
        </w:rPr>
      </w:pPr>
    </w:p>
    <w:p w:rsidR="00F04805" w:rsidRDefault="00F04805" w:rsidP="00A349B1">
      <w:pPr>
        <w:jc w:val="center"/>
        <w:rPr>
          <w:lang w:val="hr-HR"/>
        </w:rPr>
      </w:pPr>
      <w:r w:rsidRPr="00A626AF">
        <w:rPr>
          <w:lang w:val="hr-HR"/>
        </w:rPr>
        <w:t>p r e s u d i o    j e</w:t>
      </w:r>
    </w:p>
    <w:p w:rsidR="00A54141" w:rsidRPr="00A626AF" w:rsidRDefault="00A54141" w:rsidP="00F04805">
      <w:pPr>
        <w:jc w:val="both"/>
        <w:rPr>
          <w:lang w:val="hr-HR"/>
        </w:rPr>
      </w:pPr>
    </w:p>
    <w:p w:rsidR="00F04805" w:rsidRPr="00A626AF" w:rsidRDefault="00F04805" w:rsidP="00F04805">
      <w:pPr>
        <w:jc w:val="both"/>
        <w:rPr>
          <w:lang w:val="hr-HR"/>
        </w:rPr>
      </w:pPr>
      <w:r w:rsidRPr="00A626AF">
        <w:rPr>
          <w:lang w:val="hr-HR"/>
        </w:rPr>
        <w:t xml:space="preserve">            Prihvaća se zahtjev Općinskog državnog odvjetništva u B</w:t>
      </w:r>
      <w:r w:rsidR="007F0B26">
        <w:rPr>
          <w:lang w:val="hr-HR"/>
        </w:rPr>
        <w:t>.</w:t>
      </w:r>
      <w:bookmarkStart w:id="0" w:name="_GoBack"/>
      <w:bookmarkEnd w:id="0"/>
      <w:r w:rsidRPr="00A626AF">
        <w:rPr>
          <w:lang w:val="hr-HR"/>
        </w:rPr>
        <w:t xml:space="preserve"> te se temeljem čl. </w:t>
      </w:r>
      <w:smartTag w:uri="urn:schemas-microsoft-com:office:smarttags" w:element="metricconverter">
        <w:smartTagPr>
          <w:attr w:name="ProductID" w:val="541. st"/>
        </w:smartTagPr>
        <w:r w:rsidRPr="00A626AF">
          <w:rPr>
            <w:lang w:val="hr-HR"/>
          </w:rPr>
          <w:t>541. st</w:t>
        </w:r>
      </w:smartTag>
      <w:r w:rsidRPr="00A626AF">
        <w:rPr>
          <w:lang w:val="hr-HR"/>
        </w:rPr>
        <w:t>. 1. i 2. Zakona o kazne</w:t>
      </w:r>
      <w:r w:rsidR="008D384B">
        <w:rPr>
          <w:lang w:val="hr-HR"/>
        </w:rPr>
        <w:t>nom postupku (Narodne novine broj</w:t>
      </w:r>
      <w:r w:rsidRPr="00A626AF">
        <w:rPr>
          <w:lang w:val="hr-HR"/>
        </w:rPr>
        <w:t>: 152/08, 76/09, 80/11, 121/11, 91/12 – odluka U</w:t>
      </w:r>
      <w:r w:rsidR="00D40023">
        <w:rPr>
          <w:lang w:val="hr-HR"/>
        </w:rPr>
        <w:t>stavnog suda RH, 143/12, 56/13,</w:t>
      </w:r>
      <w:r w:rsidRPr="00A626AF">
        <w:rPr>
          <w:lang w:val="hr-HR"/>
        </w:rPr>
        <w:t xml:space="preserve"> 145/13</w:t>
      </w:r>
      <w:r w:rsidR="008D384B">
        <w:rPr>
          <w:lang w:val="hr-HR"/>
        </w:rPr>
        <w:t xml:space="preserve">, </w:t>
      </w:r>
      <w:r w:rsidR="00D40023">
        <w:rPr>
          <w:lang w:val="hr-HR"/>
        </w:rPr>
        <w:t>152/14</w:t>
      </w:r>
      <w:r w:rsidR="008D384B">
        <w:rPr>
          <w:lang w:val="hr-HR"/>
        </w:rPr>
        <w:t xml:space="preserve"> i 70/17</w:t>
      </w:r>
      <w:r w:rsidR="00D40023">
        <w:rPr>
          <w:lang w:val="hr-HR"/>
        </w:rPr>
        <w:t xml:space="preserve"> </w:t>
      </w:r>
      <w:r w:rsidR="008D384B" w:rsidRPr="008D384B">
        <w:rPr>
          <w:lang w:val="hr-HR"/>
        </w:rPr>
        <w:t>–</w:t>
      </w:r>
      <w:r w:rsidRPr="00A626AF">
        <w:rPr>
          <w:lang w:val="hr-HR"/>
        </w:rPr>
        <w:t xml:space="preserve"> u d</w:t>
      </w:r>
      <w:r w:rsidR="00151C4D">
        <w:rPr>
          <w:lang w:val="hr-HR"/>
        </w:rPr>
        <w:t>aljnjem tekstu ZKP/08</w:t>
      </w:r>
      <w:r w:rsidRPr="00A626AF">
        <w:rPr>
          <w:lang w:val="hr-HR"/>
        </w:rPr>
        <w:t>) izdaje</w:t>
      </w:r>
    </w:p>
    <w:p w:rsidR="00F04805" w:rsidRPr="00A626AF" w:rsidRDefault="00F04805" w:rsidP="00F04805">
      <w:pPr>
        <w:jc w:val="both"/>
        <w:rPr>
          <w:lang w:val="hr-HR"/>
        </w:rPr>
      </w:pPr>
    </w:p>
    <w:p w:rsidR="00F04805" w:rsidRPr="00A626AF" w:rsidRDefault="00F04805" w:rsidP="00F04805">
      <w:pPr>
        <w:jc w:val="both"/>
        <w:rPr>
          <w:lang w:val="hr-HR"/>
        </w:rPr>
      </w:pPr>
    </w:p>
    <w:p w:rsidR="00F04805" w:rsidRPr="00A626AF" w:rsidRDefault="00F04805" w:rsidP="00F04805">
      <w:pPr>
        <w:jc w:val="center"/>
        <w:rPr>
          <w:lang w:val="hr-HR"/>
        </w:rPr>
      </w:pPr>
      <w:r w:rsidRPr="00A626AF">
        <w:rPr>
          <w:lang w:val="hr-HR"/>
        </w:rPr>
        <w:t>KAZNENI NALOG</w:t>
      </w:r>
    </w:p>
    <w:p w:rsidR="00F04805" w:rsidRPr="00A626AF" w:rsidRDefault="00F04805" w:rsidP="00F04805">
      <w:pPr>
        <w:jc w:val="both"/>
        <w:rPr>
          <w:lang w:val="hr-HR"/>
        </w:rPr>
      </w:pPr>
      <w:r w:rsidRPr="00A626AF">
        <w:rPr>
          <w:lang w:val="hr-HR"/>
        </w:rPr>
        <w:t xml:space="preserve">        </w:t>
      </w:r>
    </w:p>
    <w:p w:rsidR="00F04805" w:rsidRPr="00A626AF" w:rsidRDefault="00F04805" w:rsidP="00F04805">
      <w:pPr>
        <w:jc w:val="both"/>
        <w:rPr>
          <w:lang w:val="hr-HR"/>
        </w:rPr>
      </w:pPr>
    </w:p>
    <w:p w:rsidR="00D7054F" w:rsidRDefault="00F04805" w:rsidP="00D7054F">
      <w:pPr>
        <w:ind w:left="3828" w:hanging="3120"/>
        <w:jc w:val="both"/>
        <w:rPr>
          <w:lang w:val="hr-HR"/>
        </w:rPr>
      </w:pPr>
      <w:r w:rsidRPr="00A626AF">
        <w:rPr>
          <w:lang w:val="hr-HR"/>
        </w:rPr>
        <w:t xml:space="preserve">OKRIVLJENIK </w:t>
      </w:r>
      <w:r w:rsidR="000E4217">
        <w:rPr>
          <w:lang w:val="hr-HR"/>
        </w:rPr>
        <w:t>D. C.</w:t>
      </w:r>
      <w:r w:rsidR="00F605A2">
        <w:rPr>
          <w:lang w:val="hr-HR"/>
        </w:rPr>
        <w:t xml:space="preserve">, </w:t>
      </w:r>
      <w:r w:rsidR="00CD3827">
        <w:rPr>
          <w:lang w:val="hr-HR"/>
        </w:rPr>
        <w:t xml:space="preserve">zvani </w:t>
      </w:r>
      <w:r w:rsidR="000E4217">
        <w:rPr>
          <w:lang w:val="hr-HR"/>
        </w:rPr>
        <w:t>Ž.</w:t>
      </w:r>
      <w:r w:rsidR="009532E9">
        <w:rPr>
          <w:lang w:val="hr-HR"/>
        </w:rPr>
        <w:t xml:space="preserve">, OIB: </w:t>
      </w:r>
      <w:r w:rsidR="000E4217">
        <w:rPr>
          <w:lang w:val="hr-HR"/>
        </w:rPr>
        <w:t>…</w:t>
      </w:r>
      <w:r w:rsidR="009532E9">
        <w:rPr>
          <w:lang w:val="hr-HR"/>
        </w:rPr>
        <w:t>,  sin</w:t>
      </w:r>
      <w:r w:rsidR="009532E9" w:rsidRPr="009532E9">
        <w:rPr>
          <w:lang w:val="hr-HR"/>
        </w:rPr>
        <w:t xml:space="preserve"> </w:t>
      </w:r>
      <w:r w:rsidR="000E4217">
        <w:rPr>
          <w:lang w:val="hr-HR"/>
        </w:rPr>
        <w:t xml:space="preserve">F. </w:t>
      </w:r>
      <w:r w:rsidR="00CD3827" w:rsidRPr="00CD3827">
        <w:rPr>
          <w:lang w:val="hr-HR"/>
        </w:rPr>
        <w:t xml:space="preserve">i </w:t>
      </w:r>
      <w:r w:rsidR="000E4217">
        <w:rPr>
          <w:lang w:val="hr-HR"/>
        </w:rPr>
        <w:t>R. C.</w:t>
      </w:r>
      <w:r w:rsidR="00CD3827">
        <w:rPr>
          <w:lang w:val="hr-HR"/>
        </w:rPr>
        <w:t xml:space="preserve">, rođene </w:t>
      </w:r>
      <w:r w:rsidR="000E4217">
        <w:rPr>
          <w:lang w:val="hr-HR"/>
        </w:rPr>
        <w:t>Č.</w:t>
      </w:r>
      <w:r w:rsidR="00CD3827">
        <w:rPr>
          <w:lang w:val="hr-HR"/>
        </w:rPr>
        <w:t>, rođen</w:t>
      </w:r>
      <w:r w:rsidR="00CD3827" w:rsidRPr="00CD3827">
        <w:rPr>
          <w:lang w:val="hr-HR"/>
        </w:rPr>
        <w:t xml:space="preserve"> </w:t>
      </w:r>
      <w:r w:rsidR="000E4217">
        <w:rPr>
          <w:lang w:val="hr-HR"/>
        </w:rPr>
        <w:t>…</w:t>
      </w:r>
      <w:r w:rsidR="00CD3827" w:rsidRPr="00CD3827">
        <w:rPr>
          <w:lang w:val="hr-HR"/>
        </w:rPr>
        <w:t xml:space="preserve"> u </w:t>
      </w:r>
      <w:r w:rsidR="000E4217">
        <w:rPr>
          <w:lang w:val="hr-HR"/>
        </w:rPr>
        <w:t>D.</w:t>
      </w:r>
      <w:r w:rsidR="00CD3827" w:rsidRPr="00CD3827">
        <w:rPr>
          <w:lang w:val="hr-HR"/>
        </w:rPr>
        <w:t xml:space="preserve">, s prebivalištem u </w:t>
      </w:r>
      <w:r w:rsidR="000E4217">
        <w:rPr>
          <w:lang w:val="hr-HR"/>
        </w:rPr>
        <w:t>D.</w:t>
      </w:r>
      <w:r w:rsidR="00CD3827">
        <w:rPr>
          <w:lang w:val="hr-HR"/>
        </w:rPr>
        <w:t>, državljanin</w:t>
      </w:r>
      <w:r w:rsidR="00CD3827" w:rsidRPr="00CD3827">
        <w:rPr>
          <w:lang w:val="hr-HR"/>
        </w:rPr>
        <w:t xml:space="preserve"> </w:t>
      </w:r>
      <w:r w:rsidR="000E4217">
        <w:rPr>
          <w:lang w:val="hr-HR"/>
        </w:rPr>
        <w:t>R. H.</w:t>
      </w:r>
      <w:r w:rsidR="00CD3827">
        <w:rPr>
          <w:lang w:val="hr-HR"/>
        </w:rPr>
        <w:t>, poljoprivrednik</w:t>
      </w:r>
      <w:r w:rsidR="00CD3827" w:rsidRPr="00CD3827">
        <w:rPr>
          <w:lang w:val="hr-HR"/>
        </w:rPr>
        <w:t xml:space="preserve"> i šumar</w:t>
      </w:r>
      <w:r w:rsidR="00CD3827">
        <w:rPr>
          <w:lang w:val="hr-HR"/>
        </w:rPr>
        <w:t xml:space="preserve">, </w:t>
      </w:r>
      <w:r w:rsidR="009532E9" w:rsidRPr="009532E9">
        <w:rPr>
          <w:lang w:val="hr-HR"/>
        </w:rPr>
        <w:t xml:space="preserve"> </w:t>
      </w:r>
      <w:r w:rsidR="00CD3827">
        <w:rPr>
          <w:lang w:val="hr-HR"/>
        </w:rPr>
        <w:t>nezaposlen, pismen,</w:t>
      </w:r>
      <w:r w:rsidR="00CD3827" w:rsidRPr="00CD3827">
        <w:rPr>
          <w:lang w:val="hr-HR"/>
        </w:rPr>
        <w:t xml:space="preserve"> sa završena četiri ra</w:t>
      </w:r>
      <w:r w:rsidR="00CD3827">
        <w:rPr>
          <w:lang w:val="hr-HR"/>
        </w:rPr>
        <w:t>zreda osnovne škole, neoženjen,</w:t>
      </w:r>
      <w:r w:rsidR="00CD3827" w:rsidRPr="00CD3827">
        <w:rPr>
          <w:lang w:val="hr-HR"/>
        </w:rPr>
        <w:t xml:space="preserve"> bez djece, bez imovine, prekršajno kažnjavanog</w:t>
      </w:r>
      <w:r w:rsidR="00CD3827">
        <w:rPr>
          <w:lang w:val="hr-HR"/>
        </w:rPr>
        <w:t>,  neosuđivan</w:t>
      </w:r>
      <w:r w:rsidR="00EB468D" w:rsidRPr="00EB468D">
        <w:rPr>
          <w:lang w:val="hr-HR"/>
        </w:rPr>
        <w:t>,</w:t>
      </w:r>
    </w:p>
    <w:p w:rsidR="00A54141" w:rsidRPr="00A626AF" w:rsidRDefault="00A54141" w:rsidP="004D4DB3">
      <w:pPr>
        <w:rPr>
          <w:lang w:val="hr-HR"/>
        </w:rPr>
      </w:pPr>
    </w:p>
    <w:p w:rsidR="00F04805" w:rsidRDefault="00F04805" w:rsidP="00A54141">
      <w:pPr>
        <w:ind w:firstLine="720"/>
        <w:jc w:val="center"/>
        <w:rPr>
          <w:lang w:val="hr-HR"/>
        </w:rPr>
      </w:pPr>
      <w:r w:rsidRPr="00A626AF">
        <w:rPr>
          <w:lang w:val="hr-HR"/>
        </w:rPr>
        <w:t>k r i v</w:t>
      </w:r>
      <w:r w:rsidR="00A13F42">
        <w:rPr>
          <w:lang w:val="hr-HR"/>
        </w:rPr>
        <w:t xml:space="preserve"> </w:t>
      </w:r>
      <w:r w:rsidR="00ED6257">
        <w:rPr>
          <w:lang w:val="hr-HR"/>
        </w:rPr>
        <w:t xml:space="preserve">    </w:t>
      </w:r>
      <w:r w:rsidR="00A13F42">
        <w:rPr>
          <w:lang w:val="hr-HR"/>
        </w:rPr>
        <w:t>j e</w:t>
      </w:r>
      <w:r w:rsidRPr="00A626AF">
        <w:rPr>
          <w:lang w:val="hr-HR"/>
        </w:rPr>
        <w:t xml:space="preserve"> </w:t>
      </w:r>
    </w:p>
    <w:p w:rsidR="00A54141" w:rsidRPr="00A626AF" w:rsidRDefault="00A54141" w:rsidP="00F04805">
      <w:pPr>
        <w:ind w:firstLine="720"/>
        <w:jc w:val="both"/>
        <w:rPr>
          <w:lang w:val="hr-HR"/>
        </w:rPr>
      </w:pPr>
    </w:p>
    <w:p w:rsidR="003F3340" w:rsidRDefault="003F3340" w:rsidP="003F3340">
      <w:pPr>
        <w:ind w:firstLine="708"/>
        <w:jc w:val="both"/>
        <w:rPr>
          <w:lang w:val="hr-HR"/>
        </w:rPr>
      </w:pPr>
      <w:r>
        <w:rPr>
          <w:lang w:val="hr-HR"/>
        </w:rPr>
        <w:t xml:space="preserve">što je </w:t>
      </w:r>
      <w:r w:rsidRPr="003F3340">
        <w:rPr>
          <w:lang w:val="hr-HR"/>
        </w:rPr>
        <w:t xml:space="preserve">23. siječnja 2018. u poslijepodnevnim satima u </w:t>
      </w:r>
      <w:r w:rsidR="000E4217">
        <w:rPr>
          <w:lang w:val="hr-HR"/>
        </w:rPr>
        <w:t xml:space="preserve">D. </w:t>
      </w:r>
      <w:r w:rsidRPr="003F3340">
        <w:rPr>
          <w:lang w:val="hr-HR"/>
        </w:rPr>
        <w:t xml:space="preserve">kbr. 74, došao u dvorište </w:t>
      </w:r>
      <w:r w:rsidR="000E4217">
        <w:rPr>
          <w:lang w:val="hr-HR"/>
        </w:rPr>
        <w:t xml:space="preserve">S. Š. </w:t>
      </w:r>
      <w:r w:rsidRPr="003F3340">
        <w:rPr>
          <w:lang w:val="hr-HR"/>
        </w:rPr>
        <w:t xml:space="preserve">gdje je, u namjeri da ubije psa vlasništvo </w:t>
      </w:r>
      <w:r w:rsidR="000E4217">
        <w:rPr>
          <w:lang w:val="hr-HR"/>
        </w:rPr>
        <w:t>S. Š.</w:t>
      </w:r>
      <w:r w:rsidRPr="003F3340">
        <w:rPr>
          <w:lang w:val="hr-HR"/>
        </w:rPr>
        <w:t xml:space="preserve">, više puta drvenom letvom  udario po glavi psa koji je bio vezan na lancu, no pas se uspio osloboditi i pobjeći, da bi zatim kada se pas vratio, 24. siječnja 2018. u poslijepodnevnim satima došao ponovno u dvorište </w:t>
      </w:r>
      <w:r w:rsidR="000E4217">
        <w:rPr>
          <w:lang w:val="hr-HR"/>
        </w:rPr>
        <w:t xml:space="preserve">S. Š. </w:t>
      </w:r>
      <w:r w:rsidRPr="003F3340">
        <w:rPr>
          <w:lang w:val="hr-HR"/>
        </w:rPr>
        <w:t xml:space="preserve">te iz puške domaće izrade, </w:t>
      </w:r>
      <w:proofErr w:type="spellStart"/>
      <w:r w:rsidRPr="003F3340">
        <w:rPr>
          <w:lang w:val="hr-HR"/>
        </w:rPr>
        <w:t>call</w:t>
      </w:r>
      <w:proofErr w:type="spellEnd"/>
      <w:r w:rsidRPr="003F3340">
        <w:rPr>
          <w:lang w:val="hr-HR"/>
        </w:rPr>
        <w:t xml:space="preserve"> 12, sa glatkom cijevi, koju je posjedovao protivno odredbi članka 7. Zakona o oružju, znajući da se radi o zabranjenom oružju, ispalio u psa hitac, uslijed čega je pas uginuo, da bi zatim tako usmrćenog psa autom prevezao do napuštenog zemljišta gdje ga je bacio, dok su pušku domaće izrade od njega oduzeli policijski službenici 24. siječnja 2018., </w:t>
      </w:r>
    </w:p>
    <w:p w:rsidR="003F3340" w:rsidRPr="003F3340" w:rsidRDefault="003F3340" w:rsidP="003F3340">
      <w:pPr>
        <w:ind w:firstLine="708"/>
        <w:jc w:val="both"/>
        <w:rPr>
          <w:lang w:val="hr-HR"/>
        </w:rPr>
      </w:pPr>
    </w:p>
    <w:p w:rsidR="00EB468D" w:rsidRDefault="003F3340" w:rsidP="003F3340">
      <w:pPr>
        <w:ind w:firstLine="708"/>
        <w:jc w:val="both"/>
        <w:rPr>
          <w:lang w:val="hr-HR"/>
        </w:rPr>
      </w:pPr>
      <w:r w:rsidRPr="003F3340">
        <w:rPr>
          <w:lang w:val="hr-HR"/>
        </w:rPr>
        <w:lastRenderedPageBreak/>
        <w:t>dakle, usmrtio životinju bez opravdanog razloga i neovlašteno posjedovao vatreno oružje čije je posjedovanje građanima zabranjeno,</w:t>
      </w:r>
    </w:p>
    <w:p w:rsidR="003F3340" w:rsidRPr="00C61FA0" w:rsidRDefault="003F3340" w:rsidP="003F3340">
      <w:pPr>
        <w:ind w:firstLine="708"/>
        <w:jc w:val="both"/>
        <w:rPr>
          <w:lang w:val="hr-HR"/>
        </w:rPr>
      </w:pPr>
    </w:p>
    <w:p w:rsidR="00F04805" w:rsidRDefault="00483D3F" w:rsidP="00EB468D">
      <w:pPr>
        <w:pStyle w:val="Bezproreda"/>
        <w:jc w:val="both"/>
        <w:rPr>
          <w:lang w:val="hr-HR"/>
        </w:rPr>
      </w:pPr>
      <w:r>
        <w:rPr>
          <w:lang w:val="hr-HR"/>
        </w:rPr>
        <w:tab/>
      </w:r>
      <w:r w:rsidR="00EB468D" w:rsidRPr="00EB468D">
        <w:rPr>
          <w:lang w:val="hr-HR"/>
        </w:rPr>
        <w:t xml:space="preserve">čime je počinio kazneno djelo </w:t>
      </w:r>
      <w:r w:rsidR="00EB468D">
        <w:rPr>
          <w:lang w:val="hr-HR"/>
        </w:rPr>
        <w:t xml:space="preserve">protiv </w:t>
      </w:r>
      <w:r w:rsidR="00A9535E">
        <w:rPr>
          <w:lang w:val="hr-HR"/>
        </w:rPr>
        <w:t>okoliša – ubijanje ili mučenje životinja iz čl. 205. st. 1.</w:t>
      </w:r>
      <w:r w:rsidR="00EB468D" w:rsidRPr="00EB468D">
        <w:rPr>
          <w:lang w:val="hr-HR"/>
        </w:rPr>
        <w:t xml:space="preserve"> Kaznenog zakona (Narodne novine broj 125/11, 144/12, 56/15, </w:t>
      </w:r>
      <w:r w:rsidR="00EB468D" w:rsidRPr="00A9535E">
        <w:rPr>
          <w:lang w:val="hr-HR"/>
        </w:rPr>
        <w:t>61/15 i 101/1</w:t>
      </w:r>
      <w:r w:rsidR="002C4940" w:rsidRPr="00A9535E">
        <w:rPr>
          <w:lang w:val="hr-HR"/>
        </w:rPr>
        <w:t>7 – dalje u tekstu KZ/11</w:t>
      </w:r>
      <w:r w:rsidR="00EB468D" w:rsidRPr="00A9535E">
        <w:rPr>
          <w:lang w:val="hr-HR"/>
        </w:rPr>
        <w:t>)</w:t>
      </w:r>
      <w:r w:rsidR="00A9535E" w:rsidRPr="00A9535E">
        <w:rPr>
          <w:lang w:val="hr-HR"/>
        </w:rPr>
        <w:t xml:space="preserve"> i kaznenog djela protiv javnog reda – nedozvoljeno </w:t>
      </w:r>
      <w:r w:rsidR="00A9535E">
        <w:rPr>
          <w:lang w:val="hr-HR"/>
        </w:rPr>
        <w:t>pos</w:t>
      </w:r>
      <w:r w:rsidR="00A9535E" w:rsidRPr="00A9535E">
        <w:rPr>
          <w:lang w:val="hr-HR"/>
        </w:rPr>
        <w:t>jedovanje, izrada i nabavljanje oružja i eksplozivnih tvari iz čl. 331. st. 1. KZ/11</w:t>
      </w:r>
      <w:r w:rsidR="00DF1C42">
        <w:rPr>
          <w:lang w:val="hr-HR"/>
        </w:rPr>
        <w:t xml:space="preserve">, </w:t>
      </w:r>
    </w:p>
    <w:p w:rsidR="00EB468D" w:rsidRPr="00A626AF" w:rsidRDefault="00EB468D" w:rsidP="00DF1C42">
      <w:pPr>
        <w:pStyle w:val="Bezproreda"/>
        <w:jc w:val="both"/>
        <w:rPr>
          <w:lang w:val="hr-HR"/>
        </w:rPr>
      </w:pPr>
    </w:p>
    <w:p w:rsidR="00DF1C42" w:rsidRPr="00DF1C42" w:rsidRDefault="00DF1C42" w:rsidP="00DF1C42">
      <w:pPr>
        <w:pStyle w:val="Bezproreda"/>
        <w:ind w:firstLine="708"/>
        <w:jc w:val="both"/>
        <w:rPr>
          <w:lang w:val="hr-HR"/>
        </w:rPr>
      </w:pPr>
      <w:r>
        <w:rPr>
          <w:lang w:val="hr-HR"/>
        </w:rPr>
        <w:t>pa mu</w:t>
      </w:r>
      <w:r w:rsidRPr="00DF1C42">
        <w:rPr>
          <w:lang w:val="hr-HR"/>
        </w:rPr>
        <w:t xml:space="preserve"> se primjenom čl. 51. st. 1. KZ/11 za kazneno djelo </w:t>
      </w:r>
      <w:r>
        <w:rPr>
          <w:lang w:val="hr-HR"/>
        </w:rPr>
        <w:t>ubijanja ili mučenja</w:t>
      </w:r>
      <w:r w:rsidRPr="00DF1C42">
        <w:rPr>
          <w:lang w:val="hr-HR"/>
        </w:rPr>
        <w:t xml:space="preserve"> životinja iz čl. 205. st. 1. KZ/11 temeljem čl. </w:t>
      </w:r>
      <w:r>
        <w:rPr>
          <w:lang w:val="hr-HR"/>
        </w:rPr>
        <w:t>205. st. 1</w:t>
      </w:r>
      <w:r w:rsidRPr="00DF1C42">
        <w:rPr>
          <w:lang w:val="hr-HR"/>
        </w:rPr>
        <w:t>. KZ/11</w:t>
      </w:r>
    </w:p>
    <w:p w:rsidR="00DF1C42" w:rsidRPr="00DF1C42" w:rsidRDefault="00DF1C42" w:rsidP="00DF1C42">
      <w:pPr>
        <w:pStyle w:val="Bezproreda"/>
        <w:jc w:val="both"/>
        <w:rPr>
          <w:lang w:val="hr-HR"/>
        </w:rPr>
      </w:pPr>
    </w:p>
    <w:p w:rsidR="00DF1C42" w:rsidRPr="00DF1C42" w:rsidRDefault="00DF1C42" w:rsidP="00DF1C42">
      <w:pPr>
        <w:pStyle w:val="Bezproreda"/>
        <w:jc w:val="center"/>
        <w:rPr>
          <w:lang w:val="hr-HR"/>
        </w:rPr>
      </w:pPr>
      <w:r w:rsidRPr="00DF1C42">
        <w:rPr>
          <w:lang w:val="hr-HR"/>
        </w:rPr>
        <w:t>u t v r đ u j e</w:t>
      </w:r>
    </w:p>
    <w:p w:rsidR="00DF1C42" w:rsidRPr="00DF1C42" w:rsidRDefault="00DF1C42" w:rsidP="00DF1C42">
      <w:pPr>
        <w:pStyle w:val="Bezproreda"/>
        <w:jc w:val="center"/>
        <w:rPr>
          <w:lang w:val="hr-HR"/>
        </w:rPr>
      </w:pPr>
    </w:p>
    <w:p w:rsidR="00DF1C42" w:rsidRPr="00DF1C42" w:rsidRDefault="00DF1C42" w:rsidP="00DF1C42">
      <w:pPr>
        <w:pStyle w:val="Bezproreda"/>
        <w:jc w:val="center"/>
        <w:rPr>
          <w:lang w:val="hr-HR"/>
        </w:rPr>
      </w:pPr>
      <w:r w:rsidRPr="00DF1C42">
        <w:rPr>
          <w:lang w:val="hr-HR"/>
        </w:rPr>
        <w:t>kazna zatvora u trajanju od 5 (pet) mjeseci,</w:t>
      </w:r>
    </w:p>
    <w:p w:rsidR="00DF1C42" w:rsidRPr="00DF1C42" w:rsidRDefault="00DF1C42" w:rsidP="00DF1C42">
      <w:pPr>
        <w:pStyle w:val="Bezproreda"/>
        <w:jc w:val="center"/>
        <w:rPr>
          <w:lang w:val="hr-HR"/>
        </w:rPr>
      </w:pPr>
    </w:p>
    <w:p w:rsidR="00DF1C42" w:rsidRPr="00DF1C42" w:rsidRDefault="00DF1C42" w:rsidP="00DF1C42">
      <w:pPr>
        <w:pStyle w:val="Bezproreda"/>
        <w:ind w:firstLine="708"/>
        <w:jc w:val="both"/>
        <w:rPr>
          <w:lang w:val="hr-HR"/>
        </w:rPr>
      </w:pPr>
      <w:r w:rsidRPr="00DF1C42">
        <w:rPr>
          <w:lang w:val="hr-HR"/>
        </w:rPr>
        <w:t>a za kazneno djelo nedozvoljeno</w:t>
      </w:r>
      <w:r>
        <w:rPr>
          <w:lang w:val="hr-HR"/>
        </w:rPr>
        <w:t>g posjedovanja, izrade i nabavljanja</w:t>
      </w:r>
      <w:r w:rsidRPr="00DF1C42">
        <w:rPr>
          <w:lang w:val="hr-HR"/>
        </w:rPr>
        <w:t xml:space="preserve"> oružja i eksplozivnih tvari iz čl. 331. st. 1. KZ/11 temeljem čl. </w:t>
      </w:r>
      <w:r>
        <w:rPr>
          <w:lang w:val="hr-HR"/>
        </w:rPr>
        <w:t>331</w:t>
      </w:r>
      <w:r w:rsidRPr="00DF1C42">
        <w:rPr>
          <w:lang w:val="hr-HR"/>
        </w:rPr>
        <w:t>. st. 1. KZ/11</w:t>
      </w:r>
    </w:p>
    <w:p w:rsidR="00DF1C42" w:rsidRPr="00DF1C42" w:rsidRDefault="00DF1C42" w:rsidP="00DF1C42">
      <w:pPr>
        <w:pStyle w:val="Bezproreda"/>
        <w:jc w:val="both"/>
        <w:rPr>
          <w:lang w:val="hr-HR"/>
        </w:rPr>
      </w:pPr>
    </w:p>
    <w:p w:rsidR="00DF1C42" w:rsidRPr="00DF1C42" w:rsidRDefault="00DF1C42" w:rsidP="00DF1C42">
      <w:pPr>
        <w:pStyle w:val="Bezproreda"/>
        <w:jc w:val="center"/>
        <w:rPr>
          <w:lang w:val="hr-HR"/>
        </w:rPr>
      </w:pPr>
      <w:r w:rsidRPr="00DF1C42">
        <w:rPr>
          <w:lang w:val="hr-HR"/>
        </w:rPr>
        <w:t>u t v r đ u j e</w:t>
      </w:r>
    </w:p>
    <w:p w:rsidR="00DF1C42" w:rsidRPr="00DF1C42" w:rsidRDefault="00DF1C42" w:rsidP="00DF1C42">
      <w:pPr>
        <w:pStyle w:val="Bezproreda"/>
        <w:jc w:val="center"/>
        <w:rPr>
          <w:lang w:val="hr-HR"/>
        </w:rPr>
      </w:pPr>
    </w:p>
    <w:p w:rsidR="00DF1C42" w:rsidRPr="00DF1C42" w:rsidRDefault="00DF1C42" w:rsidP="00DF1C42">
      <w:pPr>
        <w:pStyle w:val="Bezproreda"/>
        <w:jc w:val="center"/>
        <w:rPr>
          <w:lang w:val="hr-HR"/>
        </w:rPr>
      </w:pPr>
      <w:r w:rsidRPr="00DF1C42">
        <w:rPr>
          <w:lang w:val="hr-HR"/>
        </w:rPr>
        <w:t xml:space="preserve">kazna zatvora u trajanju od </w:t>
      </w:r>
      <w:r>
        <w:rPr>
          <w:lang w:val="hr-HR"/>
        </w:rPr>
        <w:t>3 (tri)</w:t>
      </w:r>
      <w:r w:rsidRPr="00DF1C42">
        <w:rPr>
          <w:lang w:val="hr-HR"/>
        </w:rPr>
        <w:t xml:space="preserve"> mjeseca,</w:t>
      </w:r>
    </w:p>
    <w:p w:rsidR="00DF1C42" w:rsidRPr="00DF1C42" w:rsidRDefault="00DF1C42" w:rsidP="00DF1C42">
      <w:pPr>
        <w:pStyle w:val="Bezproreda"/>
        <w:jc w:val="both"/>
        <w:rPr>
          <w:lang w:val="hr-HR"/>
        </w:rPr>
      </w:pPr>
    </w:p>
    <w:p w:rsidR="00DF1C42" w:rsidRPr="00DF1C42" w:rsidRDefault="00DF1C42" w:rsidP="00DF1C42">
      <w:pPr>
        <w:pStyle w:val="Bezproreda"/>
        <w:ind w:firstLine="708"/>
        <w:jc w:val="both"/>
        <w:rPr>
          <w:lang w:val="hr-HR"/>
        </w:rPr>
      </w:pPr>
      <w:r w:rsidRPr="00DF1C42">
        <w:rPr>
          <w:lang w:val="hr-HR"/>
        </w:rPr>
        <w:t xml:space="preserve">te se temeljem čl. 51. st. 1. </w:t>
      </w:r>
      <w:r>
        <w:rPr>
          <w:lang w:val="hr-HR"/>
        </w:rPr>
        <w:t xml:space="preserve">i 2. KZ/11 okrivljenik </w:t>
      </w:r>
      <w:r w:rsidR="000E4217">
        <w:rPr>
          <w:lang w:val="hr-HR"/>
        </w:rPr>
        <w:t>D. C.</w:t>
      </w:r>
    </w:p>
    <w:p w:rsidR="00DF1C42" w:rsidRPr="00DF1C42" w:rsidRDefault="00DF1C42" w:rsidP="00DF1C42">
      <w:pPr>
        <w:pStyle w:val="Bezproreda"/>
        <w:jc w:val="both"/>
        <w:rPr>
          <w:lang w:val="hr-HR"/>
        </w:rPr>
      </w:pPr>
    </w:p>
    <w:p w:rsidR="00DF1C42" w:rsidRPr="00DF1C42" w:rsidRDefault="00DF1C42" w:rsidP="00DF1C42">
      <w:pPr>
        <w:pStyle w:val="Bezproreda"/>
        <w:jc w:val="center"/>
        <w:rPr>
          <w:lang w:val="hr-HR"/>
        </w:rPr>
      </w:pPr>
      <w:r w:rsidRPr="00DF1C42">
        <w:rPr>
          <w:lang w:val="hr-HR"/>
        </w:rPr>
        <w:t>o s u đ u j e</w:t>
      </w:r>
    </w:p>
    <w:p w:rsidR="00DF1C42" w:rsidRPr="00DF1C42" w:rsidRDefault="00DF1C42" w:rsidP="00DF1C42">
      <w:pPr>
        <w:pStyle w:val="Bezproreda"/>
        <w:jc w:val="center"/>
        <w:rPr>
          <w:lang w:val="hr-HR"/>
        </w:rPr>
      </w:pPr>
    </w:p>
    <w:p w:rsidR="00DF1C42" w:rsidRPr="00DF1C42" w:rsidRDefault="00DF1C42" w:rsidP="00DF1C42">
      <w:pPr>
        <w:pStyle w:val="Bezproreda"/>
        <w:jc w:val="center"/>
        <w:rPr>
          <w:lang w:val="hr-HR"/>
        </w:rPr>
      </w:pPr>
      <w:r w:rsidRPr="00DF1C42">
        <w:rPr>
          <w:lang w:val="hr-HR"/>
        </w:rPr>
        <w:t>na JEDINSTVE</w:t>
      </w:r>
      <w:r>
        <w:rPr>
          <w:lang w:val="hr-HR"/>
        </w:rPr>
        <w:t>NU KAZNU ZATVORA u trajanju od 7 (sedam</w:t>
      </w:r>
      <w:r w:rsidRPr="00DF1C42">
        <w:rPr>
          <w:lang w:val="hr-HR"/>
        </w:rPr>
        <w:t>) mjeseci.</w:t>
      </w:r>
    </w:p>
    <w:p w:rsidR="00DF1C42" w:rsidRPr="00DF1C42" w:rsidRDefault="00DF1C42" w:rsidP="00DF1C42">
      <w:pPr>
        <w:pStyle w:val="Bezproreda"/>
        <w:jc w:val="center"/>
        <w:rPr>
          <w:lang w:val="hr-HR"/>
        </w:rPr>
      </w:pPr>
    </w:p>
    <w:p w:rsidR="00DF1C42" w:rsidRPr="00DF1C42" w:rsidRDefault="00DF1C42" w:rsidP="00DF1C42">
      <w:pPr>
        <w:pStyle w:val="Bezproreda"/>
        <w:ind w:firstLine="708"/>
        <w:jc w:val="both"/>
        <w:rPr>
          <w:lang w:val="hr-HR"/>
        </w:rPr>
      </w:pPr>
      <w:r w:rsidRPr="00DF1C42">
        <w:rPr>
          <w:lang w:val="hr-HR"/>
        </w:rPr>
        <w:t>Temeljem odredbe čl. 56. KZ/11 izriče se</w:t>
      </w:r>
    </w:p>
    <w:p w:rsidR="00DF1C42" w:rsidRPr="00DF1C42" w:rsidRDefault="00DF1C42" w:rsidP="00DF1C42">
      <w:pPr>
        <w:pStyle w:val="Bezproreda"/>
        <w:jc w:val="both"/>
        <w:rPr>
          <w:lang w:val="hr-HR"/>
        </w:rPr>
      </w:pPr>
    </w:p>
    <w:p w:rsidR="00DF1C42" w:rsidRPr="00DF1C42" w:rsidRDefault="00DF1C42" w:rsidP="00DF1C42">
      <w:pPr>
        <w:pStyle w:val="Bezproreda"/>
        <w:jc w:val="center"/>
        <w:rPr>
          <w:lang w:val="hr-HR"/>
        </w:rPr>
      </w:pPr>
      <w:r w:rsidRPr="00DF1C42">
        <w:rPr>
          <w:lang w:val="hr-HR"/>
        </w:rPr>
        <w:t>UVJETNA OSUDA</w:t>
      </w:r>
    </w:p>
    <w:p w:rsidR="00DF1C42" w:rsidRPr="00DF1C42" w:rsidRDefault="00DF1C42" w:rsidP="00DF1C42">
      <w:pPr>
        <w:pStyle w:val="Bezproreda"/>
        <w:jc w:val="center"/>
        <w:rPr>
          <w:lang w:val="hr-HR"/>
        </w:rPr>
      </w:pPr>
    </w:p>
    <w:p w:rsidR="00DF1C42" w:rsidRDefault="00DF1C42" w:rsidP="00DF1C42">
      <w:pPr>
        <w:pStyle w:val="Bezproreda"/>
        <w:ind w:firstLine="708"/>
        <w:jc w:val="both"/>
        <w:rPr>
          <w:lang w:val="hr-HR"/>
        </w:rPr>
      </w:pPr>
      <w:r w:rsidRPr="00DF1C42">
        <w:rPr>
          <w:lang w:val="hr-HR"/>
        </w:rPr>
        <w:t xml:space="preserve">tako da se jedinstvena kazna zatvora na koju je okrivljenik </w:t>
      </w:r>
      <w:r w:rsidR="000E4217">
        <w:rPr>
          <w:lang w:val="hr-HR"/>
        </w:rPr>
        <w:t xml:space="preserve">D. C. </w:t>
      </w:r>
      <w:r>
        <w:rPr>
          <w:lang w:val="hr-HR"/>
        </w:rPr>
        <w:t>osuđen</w:t>
      </w:r>
      <w:r w:rsidRPr="00DF1C42">
        <w:rPr>
          <w:lang w:val="hr-HR"/>
        </w:rPr>
        <w:t xml:space="preserve"> neće izvršiti ako u vremenu provjeravanja u trajanju od 2 (dvije) godine ne počini novo kazneno djelo. </w:t>
      </w:r>
    </w:p>
    <w:p w:rsidR="00DF1C42" w:rsidRDefault="00DF1C42" w:rsidP="00DF1C42">
      <w:pPr>
        <w:pStyle w:val="Bezproreda"/>
        <w:ind w:firstLine="708"/>
        <w:jc w:val="both"/>
        <w:rPr>
          <w:lang w:val="hr-HR"/>
        </w:rPr>
      </w:pPr>
    </w:p>
    <w:p w:rsidR="00DF1C42" w:rsidRPr="00DF1C42" w:rsidRDefault="00DF1C42" w:rsidP="00594BE4">
      <w:pPr>
        <w:pStyle w:val="Bezproreda"/>
        <w:ind w:firstLine="708"/>
        <w:jc w:val="both"/>
        <w:rPr>
          <w:lang w:val="hr-HR"/>
        </w:rPr>
      </w:pPr>
      <w:r w:rsidRPr="00DF1C42">
        <w:rPr>
          <w:lang w:val="hr-HR"/>
        </w:rPr>
        <w:t xml:space="preserve">Na temelju čl. 331. st. 7. </w:t>
      </w:r>
      <w:r>
        <w:rPr>
          <w:lang w:val="hr-HR"/>
        </w:rPr>
        <w:t>KZ/11</w:t>
      </w:r>
      <w:r w:rsidR="00984259">
        <w:rPr>
          <w:lang w:val="hr-HR"/>
        </w:rPr>
        <w:t xml:space="preserve"> od okrivljenika </w:t>
      </w:r>
      <w:r w:rsidR="000E4217">
        <w:rPr>
          <w:lang w:val="hr-HR"/>
        </w:rPr>
        <w:t xml:space="preserve">D. C. </w:t>
      </w:r>
      <w:r w:rsidRPr="00DF1C42">
        <w:rPr>
          <w:lang w:val="hr-HR"/>
        </w:rPr>
        <w:t xml:space="preserve">oduzima se </w:t>
      </w:r>
      <w:r w:rsidR="00F7756C">
        <w:rPr>
          <w:lang w:val="hr-HR"/>
        </w:rPr>
        <w:t>puška</w:t>
      </w:r>
      <w:r w:rsidR="00F7756C" w:rsidRPr="00F7756C">
        <w:rPr>
          <w:lang w:val="hr-HR"/>
        </w:rPr>
        <w:t xml:space="preserve"> domaće iz</w:t>
      </w:r>
      <w:r w:rsidR="00984259">
        <w:rPr>
          <w:lang w:val="hr-HR"/>
        </w:rPr>
        <w:t xml:space="preserve">rade, </w:t>
      </w:r>
      <w:proofErr w:type="spellStart"/>
      <w:r w:rsidR="00984259">
        <w:rPr>
          <w:lang w:val="hr-HR"/>
        </w:rPr>
        <w:t>call</w:t>
      </w:r>
      <w:proofErr w:type="spellEnd"/>
      <w:r w:rsidR="00984259">
        <w:rPr>
          <w:lang w:val="hr-HR"/>
        </w:rPr>
        <w:t xml:space="preserve"> 12, sa glatkom cijevi i lovačkom patronom call.12,</w:t>
      </w:r>
      <w:r w:rsidR="00F7756C">
        <w:rPr>
          <w:lang w:val="hr-HR"/>
        </w:rPr>
        <w:t xml:space="preserve"> </w:t>
      </w:r>
      <w:r w:rsidRPr="00DF1C42">
        <w:rPr>
          <w:lang w:val="hr-HR"/>
        </w:rPr>
        <w:t xml:space="preserve">što je privremeno oduzeto Potvrdom o privremenom oduzimanju predmeta Policijske uprave </w:t>
      </w:r>
      <w:r w:rsidR="000E4217">
        <w:rPr>
          <w:lang w:val="hr-HR"/>
        </w:rPr>
        <w:t>K.</w:t>
      </w:r>
      <w:r w:rsidR="00F7756C">
        <w:rPr>
          <w:lang w:val="hr-HR"/>
        </w:rPr>
        <w:t>-</w:t>
      </w:r>
      <w:r w:rsidR="00113D45">
        <w:rPr>
          <w:lang w:val="hr-HR"/>
        </w:rPr>
        <w:t>k.</w:t>
      </w:r>
      <w:r w:rsidRPr="00DF1C42">
        <w:rPr>
          <w:lang w:val="hr-HR"/>
        </w:rPr>
        <w:t xml:space="preserve">, Policijske postaje </w:t>
      </w:r>
      <w:r w:rsidR="000E4217">
        <w:rPr>
          <w:lang w:val="hr-HR"/>
        </w:rPr>
        <w:t xml:space="preserve">K. </w:t>
      </w:r>
      <w:r w:rsidRPr="00DF1C42">
        <w:rPr>
          <w:lang w:val="hr-HR"/>
        </w:rPr>
        <w:t xml:space="preserve">broj: </w:t>
      </w:r>
      <w:r w:rsidR="000E4217">
        <w:rPr>
          <w:lang w:val="hr-HR"/>
        </w:rPr>
        <w:t>…</w:t>
      </w:r>
      <w:r w:rsidR="00F7756C">
        <w:rPr>
          <w:lang w:val="hr-HR"/>
        </w:rPr>
        <w:t xml:space="preserve"> od 24. siječnja 2018</w:t>
      </w:r>
      <w:r w:rsidRPr="00DF1C42">
        <w:rPr>
          <w:lang w:val="hr-HR"/>
        </w:rPr>
        <w:t xml:space="preserve">., a provedba nalaže Policijskoj upravi </w:t>
      </w:r>
      <w:r w:rsidR="000E4217">
        <w:rPr>
          <w:lang w:val="hr-HR"/>
        </w:rPr>
        <w:t>K.</w:t>
      </w:r>
      <w:r w:rsidR="00594BE4">
        <w:rPr>
          <w:lang w:val="hr-HR"/>
        </w:rPr>
        <w:t>-k</w:t>
      </w:r>
      <w:r w:rsidR="00113D45">
        <w:rPr>
          <w:lang w:val="hr-HR"/>
        </w:rPr>
        <w:t>.</w:t>
      </w:r>
      <w:r w:rsidR="00594BE4">
        <w:rPr>
          <w:lang w:val="hr-HR"/>
        </w:rPr>
        <w:t xml:space="preserve">, </w:t>
      </w:r>
      <w:r w:rsidR="000E4217">
        <w:rPr>
          <w:lang w:val="hr-HR"/>
        </w:rPr>
        <w:t xml:space="preserve">P. </w:t>
      </w:r>
      <w:r w:rsidR="00594BE4">
        <w:rPr>
          <w:lang w:val="hr-HR"/>
        </w:rPr>
        <w:t>postaji</w:t>
      </w:r>
      <w:r w:rsidR="00594BE4" w:rsidRPr="00594BE4">
        <w:rPr>
          <w:lang w:val="hr-HR"/>
        </w:rPr>
        <w:t xml:space="preserve"> </w:t>
      </w:r>
      <w:r w:rsidR="000E4217">
        <w:rPr>
          <w:lang w:val="hr-HR"/>
        </w:rPr>
        <w:t xml:space="preserve">K. </w:t>
      </w:r>
      <w:r w:rsidRPr="00DF1C42">
        <w:rPr>
          <w:lang w:val="hr-HR"/>
        </w:rPr>
        <w:t>kojoj se navedeni predmeti predaju na raspolaganje.</w:t>
      </w:r>
    </w:p>
    <w:p w:rsidR="00DF1C42" w:rsidRPr="00DF1C42" w:rsidRDefault="00DF1C42" w:rsidP="00DF1C42">
      <w:pPr>
        <w:pStyle w:val="Bezproreda"/>
        <w:jc w:val="both"/>
        <w:rPr>
          <w:lang w:val="hr-HR"/>
        </w:rPr>
      </w:pPr>
    </w:p>
    <w:p w:rsidR="00DF1C42" w:rsidRPr="00DF1C42" w:rsidRDefault="00DF1C42" w:rsidP="00DF1C42">
      <w:pPr>
        <w:pStyle w:val="Bezproreda"/>
        <w:jc w:val="both"/>
        <w:rPr>
          <w:lang w:val="hr-HR"/>
        </w:rPr>
      </w:pPr>
      <w:r w:rsidRPr="00DF1C42">
        <w:rPr>
          <w:lang w:val="hr-HR"/>
        </w:rPr>
        <w:tab/>
        <w:t xml:space="preserve">Na temelju odredbe čl. 158. st. 2. </w:t>
      </w:r>
      <w:r>
        <w:rPr>
          <w:lang w:val="hr-HR"/>
        </w:rPr>
        <w:t xml:space="preserve">ZKP/08 </w:t>
      </w:r>
      <w:proofErr w:type="spellStart"/>
      <w:r>
        <w:rPr>
          <w:lang w:val="hr-HR"/>
        </w:rPr>
        <w:t>oštećenik</w:t>
      </w:r>
      <w:proofErr w:type="spellEnd"/>
      <w:r>
        <w:rPr>
          <w:lang w:val="hr-HR"/>
        </w:rPr>
        <w:t xml:space="preserve"> </w:t>
      </w:r>
      <w:r w:rsidR="000E4217">
        <w:rPr>
          <w:lang w:val="hr-HR"/>
        </w:rPr>
        <w:t xml:space="preserve">S. Š. </w:t>
      </w:r>
      <w:r>
        <w:rPr>
          <w:lang w:val="hr-HR"/>
        </w:rPr>
        <w:t xml:space="preserve">iz </w:t>
      </w:r>
      <w:r w:rsidR="000E4217">
        <w:rPr>
          <w:lang w:val="hr-HR"/>
        </w:rPr>
        <w:t>D.</w:t>
      </w:r>
      <w:r>
        <w:rPr>
          <w:lang w:val="hr-HR"/>
        </w:rPr>
        <w:t>,</w:t>
      </w:r>
      <w:r w:rsidRPr="00DF1C42">
        <w:rPr>
          <w:lang w:val="hr-HR"/>
        </w:rPr>
        <w:t xml:space="preserve"> s imovinsk</w:t>
      </w:r>
      <w:r>
        <w:rPr>
          <w:lang w:val="hr-HR"/>
        </w:rPr>
        <w:t>opravnim zahtjevom u iznosu od 3</w:t>
      </w:r>
      <w:r w:rsidRPr="00DF1C42">
        <w:rPr>
          <w:lang w:val="hr-HR"/>
        </w:rPr>
        <w:t>.000,00 kn upućuje se u parnicu.</w:t>
      </w:r>
    </w:p>
    <w:p w:rsidR="00DF1C42" w:rsidRPr="00DF1C42" w:rsidRDefault="00DF1C42" w:rsidP="00DF1C42">
      <w:pPr>
        <w:pStyle w:val="Bezproreda"/>
        <w:jc w:val="both"/>
        <w:rPr>
          <w:lang w:val="hr-HR"/>
        </w:rPr>
      </w:pPr>
    </w:p>
    <w:p w:rsidR="00DF1C42" w:rsidRPr="00DF1C42" w:rsidRDefault="00DF1C42" w:rsidP="00DF1C42">
      <w:pPr>
        <w:pStyle w:val="Bezproreda"/>
        <w:ind w:firstLine="708"/>
        <w:jc w:val="both"/>
        <w:rPr>
          <w:lang w:val="hr-HR"/>
        </w:rPr>
      </w:pPr>
      <w:r w:rsidRPr="00DF1C42">
        <w:rPr>
          <w:lang w:val="hr-HR"/>
        </w:rPr>
        <w:t xml:space="preserve">Na temelju odredbe čl. 148. st. 1. u svezi sa čl. 145. st. 2. </w:t>
      </w:r>
      <w:proofErr w:type="spellStart"/>
      <w:r w:rsidRPr="00DF1C42">
        <w:rPr>
          <w:lang w:val="hr-HR"/>
        </w:rPr>
        <w:t>toč</w:t>
      </w:r>
      <w:proofErr w:type="spellEnd"/>
      <w:r w:rsidRPr="00DF1C42">
        <w:rPr>
          <w:lang w:val="hr-HR"/>
        </w:rPr>
        <w:t xml:space="preserve">. 6. ZKP/08 okrivljenik </w:t>
      </w:r>
      <w:r w:rsidR="000E4217">
        <w:rPr>
          <w:lang w:val="hr-HR"/>
        </w:rPr>
        <w:t xml:space="preserve">D. C. </w:t>
      </w:r>
      <w:r w:rsidRPr="00DF1C42">
        <w:rPr>
          <w:lang w:val="hr-HR"/>
        </w:rPr>
        <w:t>oslobađa se od plaćanja troškova kaznenog postupka.</w:t>
      </w:r>
    </w:p>
    <w:p w:rsidR="002C4940" w:rsidRDefault="002C4940" w:rsidP="00F04805">
      <w:pPr>
        <w:jc w:val="center"/>
        <w:rPr>
          <w:lang w:val="hr-HR"/>
        </w:rPr>
      </w:pPr>
    </w:p>
    <w:p w:rsidR="00BA0CD3" w:rsidRDefault="00BA0CD3" w:rsidP="00F04805">
      <w:pPr>
        <w:jc w:val="center"/>
        <w:rPr>
          <w:lang w:val="hr-HR"/>
        </w:rPr>
      </w:pPr>
    </w:p>
    <w:p w:rsidR="000E4217" w:rsidRDefault="000E4217" w:rsidP="00F04805">
      <w:pPr>
        <w:jc w:val="center"/>
        <w:rPr>
          <w:lang w:val="hr-HR"/>
        </w:rPr>
      </w:pPr>
    </w:p>
    <w:p w:rsidR="000E4217" w:rsidRDefault="000E4217" w:rsidP="00F04805">
      <w:pPr>
        <w:jc w:val="center"/>
        <w:rPr>
          <w:lang w:val="hr-HR"/>
        </w:rPr>
      </w:pPr>
    </w:p>
    <w:p w:rsidR="00F04805" w:rsidRPr="00A626AF" w:rsidRDefault="00F04805" w:rsidP="00F04805">
      <w:pPr>
        <w:jc w:val="center"/>
        <w:rPr>
          <w:lang w:val="hr-HR"/>
        </w:rPr>
      </w:pPr>
      <w:r w:rsidRPr="00A626AF">
        <w:rPr>
          <w:lang w:val="hr-HR"/>
        </w:rPr>
        <w:lastRenderedPageBreak/>
        <w:t>Obrazloženje</w:t>
      </w:r>
    </w:p>
    <w:p w:rsidR="00BA0CD3" w:rsidRPr="00A626AF" w:rsidRDefault="00BA0CD3" w:rsidP="00F04805">
      <w:pPr>
        <w:jc w:val="both"/>
        <w:rPr>
          <w:lang w:val="hr-HR"/>
        </w:rPr>
      </w:pPr>
    </w:p>
    <w:p w:rsidR="00DF1C42" w:rsidRPr="00DF1C42" w:rsidRDefault="000C1D7C" w:rsidP="00D30514">
      <w:pPr>
        <w:pStyle w:val="Bezproreda"/>
        <w:ind w:firstLine="708"/>
        <w:jc w:val="both"/>
        <w:rPr>
          <w:lang w:val="hr-HR"/>
        </w:rPr>
      </w:pPr>
      <w:r w:rsidRPr="000C1D7C">
        <w:rPr>
          <w:lang w:val="hr-HR"/>
        </w:rPr>
        <w:t>Općinsko državno odvjetništvo u Bjelovaru podnijelo je optužnicu K-DO-</w:t>
      </w:r>
      <w:r w:rsidR="00113D45">
        <w:rPr>
          <w:lang w:val="hr-HR"/>
        </w:rPr>
        <w:t>…</w:t>
      </w:r>
      <w:r w:rsidR="00D30514" w:rsidRPr="00D30514">
        <w:rPr>
          <w:lang w:val="hr-HR"/>
        </w:rPr>
        <w:t xml:space="preserve"> od 28. veljače 2018.</w:t>
      </w:r>
      <w:r w:rsidR="00D30514">
        <w:rPr>
          <w:lang w:val="hr-HR"/>
        </w:rPr>
        <w:t xml:space="preserve"> </w:t>
      </w:r>
      <w:r w:rsidRPr="000C1D7C">
        <w:rPr>
          <w:lang w:val="hr-HR"/>
        </w:rPr>
        <w:t xml:space="preserve">sa zahtjevom da se izda kazneni nalog protiv okrivljenika </w:t>
      </w:r>
      <w:r w:rsidR="000E4217">
        <w:rPr>
          <w:lang w:val="hr-HR"/>
        </w:rPr>
        <w:t>D. C.</w:t>
      </w:r>
      <w:r w:rsidR="00DF1C42" w:rsidRPr="00DF1C42">
        <w:rPr>
          <w:lang w:val="hr-HR"/>
        </w:rPr>
        <w:t xml:space="preserve">, zbog kaznenog djela protiv </w:t>
      </w:r>
      <w:r w:rsidR="00D30514" w:rsidRPr="00D30514">
        <w:rPr>
          <w:lang w:val="hr-HR"/>
        </w:rPr>
        <w:t xml:space="preserve">okoliša – ubijanje ili mučenje životinja iz čl. 205. st. 1. </w:t>
      </w:r>
      <w:r w:rsidR="00D30514">
        <w:rPr>
          <w:lang w:val="hr-HR"/>
        </w:rPr>
        <w:t>KZ/11</w:t>
      </w:r>
      <w:r w:rsidR="00D30514" w:rsidRPr="00D30514">
        <w:rPr>
          <w:lang w:val="hr-HR"/>
        </w:rPr>
        <w:t xml:space="preserve"> i kaznenog djela protiv javnog reda – nedozvoljeno posjedovanje, izrada i nabavljanje oružja i eksplozivnih tvari iz čl. 331. st. 1. KZ/11</w:t>
      </w:r>
      <w:r w:rsidR="00DF1C42" w:rsidRPr="00DF1C42">
        <w:rPr>
          <w:lang w:val="hr-HR"/>
        </w:rPr>
        <w:t>, te je stavilo prijedlog da se proglasi kriv</w:t>
      </w:r>
      <w:r w:rsidR="00D30514">
        <w:rPr>
          <w:lang w:val="hr-HR"/>
        </w:rPr>
        <w:t>im, da mu</w:t>
      </w:r>
      <w:r w:rsidR="00DF1C42" w:rsidRPr="00DF1C42">
        <w:rPr>
          <w:lang w:val="hr-HR"/>
        </w:rPr>
        <w:t xml:space="preserve"> se za kazneno djelo iz čl. </w:t>
      </w:r>
      <w:r w:rsidR="00D30514">
        <w:rPr>
          <w:lang w:val="hr-HR"/>
        </w:rPr>
        <w:t>205. st. 1.</w:t>
      </w:r>
      <w:r w:rsidR="00DF1C42" w:rsidRPr="00DF1C42">
        <w:rPr>
          <w:lang w:val="hr-HR"/>
        </w:rPr>
        <w:t xml:space="preserve"> KZ/11 utvrdi kazna zatvora u trajanju od 5 (pet) mjeseci i za kazneno djelo iz čl. </w:t>
      </w:r>
      <w:r w:rsidR="00D30514">
        <w:rPr>
          <w:lang w:val="hr-HR"/>
        </w:rPr>
        <w:t>331. st. 1. KZ/11 da mu</w:t>
      </w:r>
      <w:r w:rsidR="00DF1C42" w:rsidRPr="00DF1C42">
        <w:rPr>
          <w:lang w:val="hr-HR"/>
        </w:rPr>
        <w:t xml:space="preserve"> se utvr</w:t>
      </w:r>
      <w:r w:rsidR="00D30514">
        <w:rPr>
          <w:lang w:val="hr-HR"/>
        </w:rPr>
        <w:t>di kazna zatvora u trajanju od 3 (tri</w:t>
      </w:r>
      <w:r w:rsidR="00DF1C42" w:rsidRPr="00DF1C42">
        <w:rPr>
          <w:lang w:val="hr-HR"/>
        </w:rPr>
        <w:t xml:space="preserve">) mjeseca, te da se osudi na jedinstvenu kaznu zatvora u trajanju od </w:t>
      </w:r>
      <w:r w:rsidR="00D30514">
        <w:rPr>
          <w:lang w:val="hr-HR"/>
        </w:rPr>
        <w:t>7 (sedam</w:t>
      </w:r>
      <w:r w:rsidR="00DF1C42" w:rsidRPr="00DF1C42">
        <w:rPr>
          <w:lang w:val="hr-HR"/>
        </w:rPr>
        <w:t>) mjeseci, t</w:t>
      </w:r>
      <w:r w:rsidR="00D30514">
        <w:rPr>
          <w:lang w:val="hr-HR"/>
        </w:rPr>
        <w:t>ime da se izrekne uvjetna osuda,</w:t>
      </w:r>
      <w:r w:rsidR="00DF1C42" w:rsidRPr="00DF1C42">
        <w:rPr>
          <w:lang w:val="hr-HR"/>
        </w:rPr>
        <w:t xml:space="preserve"> tako da se izrečena jedinstvena kazna zatvora u trajanju od </w:t>
      </w:r>
      <w:r w:rsidR="00D30514" w:rsidRPr="00D30514">
        <w:rPr>
          <w:lang w:val="hr-HR"/>
        </w:rPr>
        <w:t xml:space="preserve">7 (sedam) mjeseci </w:t>
      </w:r>
      <w:r w:rsidR="00D30514">
        <w:rPr>
          <w:lang w:val="hr-HR"/>
        </w:rPr>
        <w:t>neće izvršiti ako okrivljenik</w:t>
      </w:r>
      <w:r w:rsidR="00DF1C42" w:rsidRPr="00DF1C42">
        <w:rPr>
          <w:lang w:val="hr-HR"/>
        </w:rPr>
        <w:t xml:space="preserve"> u roku od 2 (dvije) godine ne počini novo djelo.</w:t>
      </w:r>
    </w:p>
    <w:p w:rsidR="00DF1C42" w:rsidRPr="000C1D7C" w:rsidRDefault="00DF1C42" w:rsidP="00360D0B">
      <w:pPr>
        <w:pStyle w:val="Bezproreda"/>
        <w:jc w:val="both"/>
        <w:rPr>
          <w:lang w:val="hr-HR"/>
        </w:rPr>
      </w:pPr>
    </w:p>
    <w:p w:rsidR="00F04805" w:rsidRDefault="00F04805" w:rsidP="00045810">
      <w:pPr>
        <w:ind w:firstLine="720"/>
        <w:jc w:val="both"/>
        <w:rPr>
          <w:lang w:val="hr-HR"/>
        </w:rPr>
      </w:pPr>
      <w:r>
        <w:rPr>
          <w:lang w:val="hr-HR"/>
        </w:rPr>
        <w:t xml:space="preserve">Prilikom odlučivanja o izdavanju kaznenog naloga izvršen je uvid u cjelokupnu dokumentaciju </w:t>
      </w:r>
      <w:proofErr w:type="spellStart"/>
      <w:r>
        <w:rPr>
          <w:lang w:val="hr-HR"/>
        </w:rPr>
        <w:t>ovosudnog</w:t>
      </w:r>
      <w:proofErr w:type="spellEnd"/>
      <w:r>
        <w:rPr>
          <w:lang w:val="hr-HR"/>
        </w:rPr>
        <w:t xml:space="preserve"> spisa broj K-</w:t>
      </w:r>
      <w:r w:rsidR="00D30514">
        <w:rPr>
          <w:lang w:val="hr-HR"/>
        </w:rPr>
        <w:t>151/18</w:t>
      </w:r>
      <w:r>
        <w:rPr>
          <w:lang w:val="hr-HR"/>
        </w:rPr>
        <w:t xml:space="preserve">, te kako dokazi opravdavaju izdavanje kaznenog naloga, </w:t>
      </w:r>
      <w:r w:rsidRPr="00A626AF">
        <w:rPr>
          <w:lang w:val="hr-HR"/>
        </w:rPr>
        <w:t>temeljem čl.</w:t>
      </w:r>
      <w:r>
        <w:rPr>
          <w:lang w:val="hr-HR"/>
        </w:rPr>
        <w:t xml:space="preserve"> </w:t>
      </w:r>
      <w:r w:rsidRPr="00A626AF">
        <w:rPr>
          <w:lang w:val="hr-HR"/>
        </w:rPr>
        <w:t xml:space="preserve">541. </w:t>
      </w:r>
      <w:r w:rsidR="00151C4D">
        <w:rPr>
          <w:lang w:val="hr-HR"/>
        </w:rPr>
        <w:t>ZKP/08</w:t>
      </w:r>
      <w:r w:rsidRPr="00A626AF">
        <w:rPr>
          <w:lang w:val="hr-HR"/>
        </w:rPr>
        <w:t xml:space="preserve"> odlučeno kao u izreci.</w:t>
      </w:r>
    </w:p>
    <w:p w:rsidR="00AA3173" w:rsidRDefault="00AA3173" w:rsidP="00045810">
      <w:pPr>
        <w:ind w:firstLine="720"/>
        <w:jc w:val="both"/>
        <w:rPr>
          <w:lang w:val="hr-HR"/>
        </w:rPr>
      </w:pPr>
    </w:p>
    <w:p w:rsidR="00FE69A2" w:rsidRDefault="00984259" w:rsidP="00984259">
      <w:pPr>
        <w:pStyle w:val="Bezproreda"/>
        <w:ind w:firstLine="708"/>
        <w:jc w:val="both"/>
        <w:rPr>
          <w:lang w:val="hr-HR"/>
        </w:rPr>
      </w:pPr>
      <w:r w:rsidRPr="00DF1C42">
        <w:rPr>
          <w:lang w:val="hr-HR"/>
        </w:rPr>
        <w:t xml:space="preserve">Na temelju čl. 331. st. 7. </w:t>
      </w:r>
      <w:r>
        <w:rPr>
          <w:lang w:val="hr-HR"/>
        </w:rPr>
        <w:t xml:space="preserve">KZ/11  odlučeno je da se od okrivljenika </w:t>
      </w:r>
      <w:r w:rsidR="000E4217">
        <w:rPr>
          <w:lang w:val="hr-HR"/>
        </w:rPr>
        <w:t xml:space="preserve">D. C. </w:t>
      </w:r>
      <w:r>
        <w:rPr>
          <w:lang w:val="hr-HR"/>
        </w:rPr>
        <w:t>oduzima puška</w:t>
      </w:r>
      <w:r w:rsidRPr="00F7756C">
        <w:rPr>
          <w:lang w:val="hr-HR"/>
        </w:rPr>
        <w:t xml:space="preserve"> domaće iz</w:t>
      </w:r>
      <w:r>
        <w:rPr>
          <w:lang w:val="hr-HR"/>
        </w:rPr>
        <w:t xml:space="preserve">rade, </w:t>
      </w:r>
      <w:proofErr w:type="spellStart"/>
      <w:r>
        <w:rPr>
          <w:lang w:val="hr-HR"/>
        </w:rPr>
        <w:t>call</w:t>
      </w:r>
      <w:proofErr w:type="spellEnd"/>
      <w:r>
        <w:rPr>
          <w:lang w:val="hr-HR"/>
        </w:rPr>
        <w:t xml:space="preserve"> 12, sa glatkom cijevi i lovačkom patronom call.12, </w:t>
      </w:r>
      <w:r w:rsidRPr="00DF1C42">
        <w:rPr>
          <w:lang w:val="hr-HR"/>
        </w:rPr>
        <w:t xml:space="preserve">što je privremeno oduzeto Potvrdom o privremenom oduzimanju predmeta Policijske uprave </w:t>
      </w:r>
      <w:r>
        <w:rPr>
          <w:lang w:val="hr-HR"/>
        </w:rPr>
        <w:t>Koprivničko-križevačke</w:t>
      </w:r>
      <w:r w:rsidRPr="00DF1C42">
        <w:rPr>
          <w:lang w:val="hr-HR"/>
        </w:rPr>
        <w:t xml:space="preserve">, Policijske postaje </w:t>
      </w:r>
      <w:r w:rsidR="000E4217">
        <w:rPr>
          <w:lang w:val="hr-HR"/>
        </w:rPr>
        <w:t xml:space="preserve">K. </w:t>
      </w:r>
      <w:r w:rsidRPr="00DF1C42">
        <w:rPr>
          <w:lang w:val="hr-HR"/>
        </w:rPr>
        <w:t xml:space="preserve">broj: </w:t>
      </w:r>
      <w:r w:rsidR="000E4217">
        <w:rPr>
          <w:lang w:val="hr-HR"/>
        </w:rPr>
        <w:t>…</w:t>
      </w:r>
      <w:r>
        <w:rPr>
          <w:lang w:val="hr-HR"/>
        </w:rPr>
        <w:t xml:space="preserve"> od 24. siječnja 2018</w:t>
      </w:r>
      <w:r w:rsidRPr="00DF1C42">
        <w:rPr>
          <w:lang w:val="hr-HR"/>
        </w:rPr>
        <w:t xml:space="preserve">., a provedba </w:t>
      </w:r>
      <w:r>
        <w:rPr>
          <w:lang w:val="hr-HR"/>
        </w:rPr>
        <w:t>je naložena</w:t>
      </w:r>
      <w:r w:rsidRPr="00DF1C42">
        <w:rPr>
          <w:lang w:val="hr-HR"/>
        </w:rPr>
        <w:t xml:space="preserve"> Policijskoj upravi </w:t>
      </w:r>
      <w:r w:rsidRPr="00594BE4">
        <w:rPr>
          <w:lang w:val="hr-HR"/>
        </w:rPr>
        <w:t>Ko</w:t>
      </w:r>
      <w:r>
        <w:rPr>
          <w:lang w:val="hr-HR"/>
        </w:rPr>
        <w:t>privničko-k</w:t>
      </w:r>
      <w:r w:rsidR="00113D45">
        <w:rPr>
          <w:lang w:val="hr-HR"/>
        </w:rPr>
        <w:t>.</w:t>
      </w:r>
      <w:r>
        <w:rPr>
          <w:lang w:val="hr-HR"/>
        </w:rPr>
        <w:t xml:space="preserve">, Policijskoj postaji </w:t>
      </w:r>
      <w:r w:rsidR="000E4217">
        <w:rPr>
          <w:lang w:val="hr-HR"/>
        </w:rPr>
        <w:t>K.</w:t>
      </w:r>
      <w:r>
        <w:rPr>
          <w:lang w:val="hr-HR"/>
        </w:rPr>
        <w:t xml:space="preserve"> </w:t>
      </w:r>
    </w:p>
    <w:p w:rsidR="00984259" w:rsidRDefault="00984259" w:rsidP="00984259">
      <w:pPr>
        <w:pStyle w:val="Bezproreda"/>
        <w:ind w:firstLine="708"/>
        <w:jc w:val="both"/>
        <w:rPr>
          <w:lang w:val="hr-HR"/>
        </w:rPr>
      </w:pPr>
    </w:p>
    <w:p w:rsidR="00360D0B" w:rsidRPr="00DF1C42" w:rsidRDefault="00360D0B" w:rsidP="00360D0B">
      <w:pPr>
        <w:jc w:val="both"/>
        <w:rPr>
          <w:lang w:val="hr-HR"/>
        </w:rPr>
      </w:pPr>
      <w:r>
        <w:rPr>
          <w:lang w:val="hr-HR"/>
        </w:rPr>
        <w:tab/>
      </w:r>
      <w:r w:rsidRPr="00DF1C42">
        <w:rPr>
          <w:lang w:val="hr-HR"/>
        </w:rPr>
        <w:t xml:space="preserve">Na temelju odredbe čl. 158. st. 2. </w:t>
      </w:r>
      <w:r>
        <w:rPr>
          <w:lang w:val="hr-HR"/>
        </w:rPr>
        <w:t xml:space="preserve">ZKP/08 odlučeno je da se </w:t>
      </w:r>
      <w:proofErr w:type="spellStart"/>
      <w:r>
        <w:rPr>
          <w:lang w:val="hr-HR"/>
        </w:rPr>
        <w:t>oštećeni</w:t>
      </w:r>
      <w:r w:rsidR="00984259">
        <w:rPr>
          <w:lang w:val="hr-HR"/>
        </w:rPr>
        <w:t>k</w:t>
      </w:r>
      <w:proofErr w:type="spellEnd"/>
      <w:r w:rsidR="00984259">
        <w:rPr>
          <w:lang w:val="hr-HR"/>
        </w:rPr>
        <w:t xml:space="preserve"> </w:t>
      </w:r>
      <w:r w:rsidR="000E4217">
        <w:rPr>
          <w:lang w:val="hr-HR"/>
        </w:rPr>
        <w:t xml:space="preserve">S. Š. </w:t>
      </w:r>
      <w:r w:rsidRPr="00DF1C42">
        <w:rPr>
          <w:lang w:val="hr-HR"/>
        </w:rPr>
        <w:t>s imovinsk</w:t>
      </w:r>
      <w:r>
        <w:rPr>
          <w:lang w:val="hr-HR"/>
        </w:rPr>
        <w:t>opravnim zahtjevom u iznosu od 3</w:t>
      </w:r>
      <w:r w:rsidRPr="00DF1C42">
        <w:rPr>
          <w:lang w:val="hr-HR"/>
        </w:rPr>
        <w:t>.000,00 kn upuću</w:t>
      </w:r>
      <w:r>
        <w:rPr>
          <w:lang w:val="hr-HR"/>
        </w:rPr>
        <w:t>je</w:t>
      </w:r>
      <w:r w:rsidRPr="00DF1C42">
        <w:rPr>
          <w:lang w:val="hr-HR"/>
        </w:rPr>
        <w:t xml:space="preserve"> u parnicu</w:t>
      </w:r>
      <w:r>
        <w:rPr>
          <w:lang w:val="hr-HR"/>
        </w:rPr>
        <w:t xml:space="preserve">, </w:t>
      </w:r>
      <w:r w:rsidRPr="00C62F55">
        <w:rPr>
          <w:lang w:val="hr-HR"/>
        </w:rPr>
        <w:t xml:space="preserve">jer podaci i dokumentacija koji se nalaze u spisu predmeta </w:t>
      </w:r>
      <w:r w:rsidR="00984259">
        <w:rPr>
          <w:lang w:val="hr-HR"/>
        </w:rPr>
        <w:t xml:space="preserve">ne </w:t>
      </w:r>
      <w:r w:rsidRPr="00C62F55">
        <w:rPr>
          <w:lang w:val="hr-HR"/>
        </w:rPr>
        <w:t>daju</w:t>
      </w:r>
      <w:r>
        <w:rPr>
          <w:lang w:val="hr-HR"/>
        </w:rPr>
        <w:t xml:space="preserve"> pouzdanu osnov</w:t>
      </w:r>
      <w:r w:rsidR="00984259">
        <w:rPr>
          <w:lang w:val="hr-HR"/>
        </w:rPr>
        <w:t xml:space="preserve">u za </w:t>
      </w:r>
      <w:proofErr w:type="spellStart"/>
      <w:r w:rsidR="00984259">
        <w:rPr>
          <w:lang w:val="hr-HR"/>
        </w:rPr>
        <w:t>dosuđenje</w:t>
      </w:r>
      <w:proofErr w:type="spellEnd"/>
      <w:r w:rsidR="00984259">
        <w:rPr>
          <w:lang w:val="hr-HR"/>
        </w:rPr>
        <w:t xml:space="preserve"> postavljenog imovinskog zahtjeva u cijelosti niti djelomično.</w:t>
      </w:r>
    </w:p>
    <w:p w:rsidR="00360D0B" w:rsidRPr="00DF1C42" w:rsidRDefault="00360D0B" w:rsidP="00360D0B">
      <w:pPr>
        <w:pStyle w:val="Bezproreda"/>
        <w:jc w:val="both"/>
        <w:rPr>
          <w:lang w:val="hr-HR"/>
        </w:rPr>
      </w:pPr>
    </w:p>
    <w:p w:rsidR="00360D0B" w:rsidRDefault="00360D0B" w:rsidP="00360D0B">
      <w:pPr>
        <w:ind w:firstLine="708"/>
        <w:jc w:val="both"/>
        <w:rPr>
          <w:lang w:val="hr-HR"/>
        </w:rPr>
      </w:pPr>
      <w:r w:rsidRPr="00DF1C42">
        <w:rPr>
          <w:lang w:val="hr-HR"/>
        </w:rPr>
        <w:t xml:space="preserve">Na temelju odredbe čl. 148. st. 1. u svezi sa čl. 145. st. 2. </w:t>
      </w:r>
      <w:proofErr w:type="spellStart"/>
      <w:r w:rsidRPr="00DF1C42">
        <w:rPr>
          <w:lang w:val="hr-HR"/>
        </w:rPr>
        <w:t>toč</w:t>
      </w:r>
      <w:proofErr w:type="spellEnd"/>
      <w:r w:rsidRPr="00DF1C42">
        <w:rPr>
          <w:lang w:val="hr-HR"/>
        </w:rPr>
        <w:t xml:space="preserve">. 6. ZKP/08 </w:t>
      </w:r>
      <w:r>
        <w:rPr>
          <w:lang w:val="hr-HR"/>
        </w:rPr>
        <w:t xml:space="preserve">odlučeno je da se </w:t>
      </w:r>
      <w:r w:rsidRPr="00DF1C42">
        <w:rPr>
          <w:lang w:val="hr-HR"/>
        </w:rPr>
        <w:t xml:space="preserve">okrivljenik </w:t>
      </w:r>
      <w:r w:rsidR="000E4217">
        <w:rPr>
          <w:lang w:val="hr-HR"/>
        </w:rPr>
        <w:t xml:space="preserve">D. C. </w:t>
      </w:r>
      <w:r>
        <w:rPr>
          <w:lang w:val="hr-HR"/>
        </w:rPr>
        <w:t xml:space="preserve">oslobađa </w:t>
      </w:r>
      <w:r w:rsidRPr="00DF1C42">
        <w:rPr>
          <w:lang w:val="hr-HR"/>
        </w:rPr>
        <w:t>od plać</w:t>
      </w:r>
      <w:r>
        <w:rPr>
          <w:lang w:val="hr-HR"/>
        </w:rPr>
        <w:t xml:space="preserve">anja troškova kaznenog postupka, </w:t>
      </w:r>
      <w:r w:rsidRPr="002E6D66">
        <w:rPr>
          <w:lang w:val="hr-HR"/>
        </w:rPr>
        <w:t>jer iz podataka spisa pre</w:t>
      </w:r>
      <w:r>
        <w:rPr>
          <w:lang w:val="hr-HR"/>
        </w:rPr>
        <w:t>dmeta proizlazi da je okrivljenik</w:t>
      </w:r>
      <w:r w:rsidRPr="002E6D66">
        <w:rPr>
          <w:lang w:val="hr-HR"/>
        </w:rPr>
        <w:t xml:space="preserve"> </w:t>
      </w:r>
      <w:r>
        <w:rPr>
          <w:lang w:val="hr-HR"/>
        </w:rPr>
        <w:t>nezaposlen</w:t>
      </w:r>
      <w:r w:rsidRPr="002E6D66">
        <w:rPr>
          <w:lang w:val="hr-HR"/>
        </w:rPr>
        <w:t xml:space="preserve"> i bez prihoda te bi plaćanje t</w:t>
      </w:r>
      <w:r>
        <w:rPr>
          <w:lang w:val="hr-HR"/>
        </w:rPr>
        <w:t>roškova postupka ugrozilo njegov</w:t>
      </w:r>
      <w:r w:rsidRPr="002E6D66">
        <w:rPr>
          <w:lang w:val="hr-HR"/>
        </w:rPr>
        <w:t>u egzistenciju</w:t>
      </w:r>
      <w:r>
        <w:rPr>
          <w:lang w:val="hr-HR"/>
        </w:rPr>
        <w:t>.</w:t>
      </w:r>
    </w:p>
    <w:p w:rsidR="007E504D" w:rsidRDefault="007E504D" w:rsidP="00967DFD">
      <w:pPr>
        <w:jc w:val="both"/>
        <w:rPr>
          <w:lang w:val="hr-HR"/>
        </w:rPr>
      </w:pPr>
    </w:p>
    <w:p w:rsidR="00F04805" w:rsidRPr="00A626AF" w:rsidRDefault="00F04805" w:rsidP="00967DFD">
      <w:pPr>
        <w:jc w:val="both"/>
        <w:rPr>
          <w:lang w:val="hr-HR"/>
        </w:rPr>
      </w:pPr>
      <w:r w:rsidRPr="00A626AF">
        <w:rPr>
          <w:lang w:val="hr-HR"/>
        </w:rPr>
        <w:t xml:space="preserve">             Iz navedenih razloga presuđeno je kao u izreci.</w:t>
      </w:r>
    </w:p>
    <w:p w:rsidR="002F5D40" w:rsidRDefault="00F04805" w:rsidP="00F04805">
      <w:pPr>
        <w:jc w:val="both"/>
        <w:rPr>
          <w:lang w:val="hr-HR"/>
        </w:rPr>
      </w:pPr>
      <w:r w:rsidRPr="00A626AF">
        <w:rPr>
          <w:lang w:val="hr-HR"/>
        </w:rPr>
        <w:t xml:space="preserve">  </w:t>
      </w:r>
    </w:p>
    <w:p w:rsidR="00BA0CD3" w:rsidRPr="00A626AF" w:rsidRDefault="00BA0CD3" w:rsidP="00F04805">
      <w:pPr>
        <w:jc w:val="both"/>
        <w:rPr>
          <w:lang w:val="hr-HR"/>
        </w:rPr>
      </w:pPr>
    </w:p>
    <w:p w:rsidR="00F04805" w:rsidRDefault="00F04805" w:rsidP="009C3BF8">
      <w:pPr>
        <w:jc w:val="center"/>
        <w:rPr>
          <w:lang w:val="hr-HR"/>
        </w:rPr>
      </w:pPr>
      <w:r w:rsidRPr="00A626AF">
        <w:rPr>
          <w:lang w:val="hr-HR"/>
        </w:rPr>
        <w:t xml:space="preserve">U Bjelovaru, </w:t>
      </w:r>
      <w:r w:rsidR="00360D0B">
        <w:rPr>
          <w:lang w:val="hr-HR"/>
        </w:rPr>
        <w:t>26. ožujka 2018</w:t>
      </w:r>
      <w:r w:rsidR="00805985">
        <w:rPr>
          <w:lang w:val="hr-HR"/>
        </w:rPr>
        <w:t>.</w:t>
      </w:r>
    </w:p>
    <w:p w:rsidR="00A349B1" w:rsidRDefault="00A349B1" w:rsidP="00F04805">
      <w:pPr>
        <w:jc w:val="both"/>
        <w:rPr>
          <w:lang w:val="hr-HR"/>
        </w:rPr>
      </w:pPr>
    </w:p>
    <w:p w:rsidR="002F5D40" w:rsidRPr="00A626AF" w:rsidRDefault="002F5D40" w:rsidP="00F04805">
      <w:pPr>
        <w:jc w:val="both"/>
        <w:rPr>
          <w:lang w:val="hr-HR"/>
        </w:rPr>
      </w:pPr>
    </w:p>
    <w:p w:rsidR="00F04805" w:rsidRDefault="00F04805" w:rsidP="00F04805">
      <w:pPr>
        <w:jc w:val="both"/>
        <w:rPr>
          <w:lang w:val="hr-HR"/>
        </w:rPr>
      </w:pPr>
      <w:r w:rsidRPr="00A626AF">
        <w:rPr>
          <w:lang w:val="hr-HR"/>
        </w:rPr>
        <w:t xml:space="preserve">   </w:t>
      </w:r>
      <w:r w:rsidR="00384C42">
        <w:rPr>
          <w:lang w:val="hr-HR"/>
        </w:rPr>
        <w:t xml:space="preserve">  </w:t>
      </w:r>
      <w:r w:rsidRPr="00A626AF">
        <w:rPr>
          <w:lang w:val="hr-HR"/>
        </w:rPr>
        <w:t xml:space="preserve">Zapisničar                                                                                     </w:t>
      </w:r>
      <w:r w:rsidR="00384C42">
        <w:rPr>
          <w:lang w:val="hr-HR"/>
        </w:rPr>
        <w:t xml:space="preserve">    </w:t>
      </w:r>
      <w:r w:rsidRPr="00A626AF">
        <w:rPr>
          <w:lang w:val="hr-HR"/>
        </w:rPr>
        <w:t xml:space="preserve"> Sudac </w:t>
      </w:r>
    </w:p>
    <w:p w:rsidR="002F5D40" w:rsidRPr="00A626AF" w:rsidRDefault="002F5D40" w:rsidP="00F04805">
      <w:pPr>
        <w:jc w:val="both"/>
        <w:rPr>
          <w:lang w:val="hr-HR"/>
        </w:rPr>
      </w:pPr>
    </w:p>
    <w:p w:rsidR="00BF74F5" w:rsidRPr="00A626AF" w:rsidRDefault="009C3BF8" w:rsidP="00F04805">
      <w:pPr>
        <w:jc w:val="both"/>
        <w:rPr>
          <w:lang w:val="hr-HR"/>
        </w:rPr>
      </w:pPr>
      <w:r>
        <w:rPr>
          <w:lang w:val="hr-HR"/>
        </w:rPr>
        <w:t>Danijela Hrahovski</w:t>
      </w:r>
      <w:r w:rsidR="00AB10EA">
        <w:rPr>
          <w:lang w:val="hr-HR"/>
        </w:rPr>
        <w:t>, v.r.</w:t>
      </w:r>
      <w:r w:rsidR="00F04805" w:rsidRPr="00A626AF">
        <w:rPr>
          <w:lang w:val="hr-HR"/>
        </w:rPr>
        <w:t xml:space="preserve">  </w:t>
      </w:r>
      <w:r w:rsidR="00F04805" w:rsidRPr="00A626AF">
        <w:rPr>
          <w:lang w:val="hr-HR"/>
        </w:rPr>
        <w:tab/>
      </w:r>
      <w:r w:rsidR="00F04805" w:rsidRPr="00A626AF">
        <w:rPr>
          <w:lang w:val="hr-HR"/>
        </w:rPr>
        <w:tab/>
      </w:r>
      <w:r w:rsidR="00F04805" w:rsidRPr="00A626AF">
        <w:rPr>
          <w:lang w:val="hr-HR"/>
        </w:rPr>
        <w:tab/>
      </w:r>
      <w:r w:rsidR="00F04805" w:rsidRPr="00A626AF">
        <w:rPr>
          <w:lang w:val="hr-HR"/>
        </w:rPr>
        <w:tab/>
      </w:r>
      <w:r w:rsidR="00F04805" w:rsidRPr="00A626AF">
        <w:rPr>
          <w:lang w:val="hr-HR"/>
        </w:rPr>
        <w:tab/>
        <w:t xml:space="preserve">  </w:t>
      </w:r>
      <w:r w:rsidR="00961FFF">
        <w:rPr>
          <w:lang w:val="hr-HR"/>
        </w:rPr>
        <w:t xml:space="preserve">  </w:t>
      </w:r>
      <w:r w:rsidR="00384C42">
        <w:rPr>
          <w:lang w:val="hr-HR"/>
        </w:rPr>
        <w:t xml:space="preserve">  </w:t>
      </w:r>
      <w:r w:rsidR="00AB10EA">
        <w:rPr>
          <w:lang w:val="hr-HR"/>
        </w:rPr>
        <w:t xml:space="preserve">     </w:t>
      </w:r>
      <w:r w:rsidR="00BA0CD3">
        <w:rPr>
          <w:lang w:val="hr-HR"/>
        </w:rPr>
        <w:t xml:space="preserve"> </w:t>
      </w:r>
      <w:r>
        <w:rPr>
          <w:lang w:val="hr-HR"/>
        </w:rPr>
        <w:t>Anela Batinac</w:t>
      </w:r>
      <w:r w:rsidR="00AB10EA">
        <w:rPr>
          <w:lang w:val="hr-HR"/>
        </w:rPr>
        <w:t>, v.r.</w:t>
      </w:r>
    </w:p>
    <w:p w:rsidR="009C3BF8" w:rsidRDefault="009C3BF8" w:rsidP="00F04805">
      <w:pPr>
        <w:ind w:firstLine="708"/>
        <w:jc w:val="both"/>
        <w:rPr>
          <w:lang w:val="hr-HR"/>
        </w:rPr>
      </w:pPr>
    </w:p>
    <w:p w:rsidR="0065157B" w:rsidRDefault="0065157B" w:rsidP="00805985">
      <w:pPr>
        <w:jc w:val="both"/>
        <w:rPr>
          <w:lang w:val="hr-HR"/>
        </w:rPr>
      </w:pPr>
    </w:p>
    <w:p w:rsidR="00BA0CD3" w:rsidRDefault="00BA0CD3" w:rsidP="00805985">
      <w:pPr>
        <w:jc w:val="both"/>
        <w:rPr>
          <w:lang w:val="hr-HR"/>
        </w:rPr>
      </w:pPr>
    </w:p>
    <w:p w:rsidR="007E504D" w:rsidRDefault="007E504D" w:rsidP="00805985">
      <w:pPr>
        <w:jc w:val="both"/>
        <w:rPr>
          <w:lang w:val="hr-HR"/>
        </w:rPr>
      </w:pPr>
    </w:p>
    <w:p w:rsidR="00F04805" w:rsidRPr="00A626AF" w:rsidRDefault="00F04805" w:rsidP="00F04805">
      <w:pPr>
        <w:ind w:firstLine="708"/>
        <w:jc w:val="both"/>
        <w:rPr>
          <w:lang w:val="hr-HR"/>
        </w:rPr>
      </w:pPr>
      <w:r w:rsidRPr="00A626AF">
        <w:rPr>
          <w:lang w:val="hr-HR"/>
        </w:rPr>
        <w:t>UPUTA O PRAVNOM LIJEKU:</w:t>
      </w:r>
    </w:p>
    <w:p w:rsidR="00F04805" w:rsidRPr="00A626AF" w:rsidRDefault="00F04805" w:rsidP="00F04805">
      <w:pPr>
        <w:ind w:firstLine="708"/>
        <w:jc w:val="both"/>
        <w:rPr>
          <w:lang w:val="hr-HR"/>
        </w:rPr>
      </w:pPr>
      <w:r w:rsidRPr="00A626AF">
        <w:rPr>
          <w:lang w:val="hr-HR"/>
        </w:rPr>
        <w:t xml:space="preserve">Okrivljenik ili njegov branitelj mogu u roku od 8 dana po primitku ove presude podnijeti prigovor protiv kaznenog naloga u pisanom obliku. Prigovor ne mora biti obrazložen, u njemu se mogu predložiti dokazi u korist obrane. Okrivljenik se može odreći </w:t>
      </w:r>
      <w:r w:rsidRPr="00A626AF">
        <w:rPr>
          <w:lang w:val="hr-HR"/>
        </w:rPr>
        <w:lastRenderedPageBreak/>
        <w:t xml:space="preserve">prava na prigovor, ali od podnesenog prigovora nakon započinjanja rasprave ne može odustati. Plaćanjem novčane kazne prije isteka roka za prigovor ne smatra se odricanjem od prava na prigovor (čl. </w:t>
      </w:r>
      <w:smartTag w:uri="urn:schemas-microsoft-com:office:smarttags" w:element="metricconverter">
        <w:smartTagPr>
          <w:attr w:name="ProductID" w:val="542. st"/>
        </w:smartTagPr>
        <w:r w:rsidRPr="00A626AF">
          <w:rPr>
            <w:lang w:val="hr-HR"/>
          </w:rPr>
          <w:t>542. st</w:t>
        </w:r>
      </w:smartTag>
      <w:r w:rsidR="00924335">
        <w:rPr>
          <w:lang w:val="hr-HR"/>
        </w:rPr>
        <w:t>. 2. ZKP/08</w:t>
      </w:r>
      <w:r w:rsidRPr="00A626AF">
        <w:rPr>
          <w:lang w:val="hr-HR"/>
        </w:rPr>
        <w:t xml:space="preserve">). </w:t>
      </w:r>
    </w:p>
    <w:p w:rsidR="00F04805" w:rsidRPr="00A626AF" w:rsidRDefault="00F04805" w:rsidP="00F04805">
      <w:pPr>
        <w:ind w:firstLine="708"/>
        <w:jc w:val="both"/>
        <w:rPr>
          <w:lang w:val="hr-HR"/>
        </w:rPr>
      </w:pPr>
      <w:r w:rsidRPr="00A626AF">
        <w:rPr>
          <w:lang w:val="hr-HR"/>
        </w:rPr>
        <w:t xml:space="preserve">Po proteku roka za prigovor, ako prigovor ne bude podnesen, kazneni nalog postat će pravomoćan te će se izrečena kazna protiv okrivljenika izvršiti (čl. </w:t>
      </w:r>
      <w:smartTag w:uri="urn:schemas-microsoft-com:office:smarttags" w:element="metricconverter">
        <w:smartTagPr>
          <w:attr w:name="ProductID" w:val="541. st"/>
        </w:smartTagPr>
        <w:r w:rsidRPr="00A626AF">
          <w:rPr>
            <w:lang w:val="hr-HR"/>
          </w:rPr>
          <w:t>541. st</w:t>
        </w:r>
      </w:smartTag>
      <w:r w:rsidR="00724D49">
        <w:rPr>
          <w:lang w:val="hr-HR"/>
        </w:rPr>
        <w:t>. 4. ZKP/08</w:t>
      </w:r>
      <w:r w:rsidRPr="00A626AF">
        <w:rPr>
          <w:lang w:val="hr-HR"/>
        </w:rPr>
        <w:t>). Protiv presude o izdavanju kaznenog naloga državni odvjetnik ima pravo žalbe o kojoj odlučuje viši sud. Ako je okrivljenik podnio prigovor protiv presude o izdavanju kaznenog naloga, odbacit će se žalba drž</w:t>
      </w:r>
      <w:r w:rsidR="00924335">
        <w:rPr>
          <w:lang w:val="hr-HR"/>
        </w:rPr>
        <w:t>avnog odvjetnika (čl. 545. ZKP/08</w:t>
      </w:r>
      <w:r w:rsidRPr="00A626AF">
        <w:rPr>
          <w:lang w:val="hr-HR"/>
        </w:rPr>
        <w:t xml:space="preserve">). </w:t>
      </w:r>
    </w:p>
    <w:p w:rsidR="00F04805" w:rsidRPr="00A626AF" w:rsidRDefault="00F04805" w:rsidP="00F04805">
      <w:pPr>
        <w:jc w:val="both"/>
        <w:rPr>
          <w:lang w:val="hr-HR"/>
        </w:rPr>
      </w:pPr>
    </w:p>
    <w:p w:rsidR="00327485" w:rsidRDefault="00327485" w:rsidP="00AB10EA">
      <w:pPr>
        <w:jc w:val="both"/>
      </w:pPr>
    </w:p>
    <w:p w:rsidR="00D17F3E" w:rsidRDefault="00AC07AF" w:rsidP="007E504D">
      <w:pPr>
        <w:jc w:val="center"/>
      </w:pPr>
      <w:r>
        <w:t xml:space="preserve">                                                                             </w:t>
      </w:r>
    </w:p>
    <w:p w:rsidR="00AF6626" w:rsidRDefault="00AF6626" w:rsidP="00AF6626">
      <w:pPr>
        <w:jc w:val="center"/>
      </w:pPr>
      <w:r>
        <w:t xml:space="preserve">                                                                                      </w:t>
      </w:r>
      <w:proofErr w:type="spellStart"/>
      <w:r>
        <w:t>Za</w:t>
      </w:r>
      <w:proofErr w:type="spellEnd"/>
      <w:r>
        <w:t xml:space="preserve"> </w:t>
      </w:r>
      <w:proofErr w:type="spellStart"/>
      <w:r>
        <w:t>točnost</w:t>
      </w:r>
      <w:proofErr w:type="spellEnd"/>
      <w:r>
        <w:t xml:space="preserve"> </w:t>
      </w:r>
      <w:proofErr w:type="spellStart"/>
      <w:r>
        <w:t>otpravka-ovlašteni</w:t>
      </w:r>
      <w:proofErr w:type="spellEnd"/>
      <w:r>
        <w:t xml:space="preserve"> </w:t>
      </w:r>
      <w:proofErr w:type="spellStart"/>
      <w:r>
        <w:t>službenik</w:t>
      </w:r>
      <w:proofErr w:type="spellEnd"/>
    </w:p>
    <w:p w:rsidR="0032384C" w:rsidRPr="00D17F3E" w:rsidRDefault="00AF6626" w:rsidP="00AF6626">
      <w:pPr>
        <w:jc w:val="center"/>
      </w:pPr>
      <w:r>
        <w:t xml:space="preserve">                                                                                      Danijela Hrahovski</w:t>
      </w:r>
    </w:p>
    <w:sectPr w:rsidR="0032384C" w:rsidRPr="00D17F3E" w:rsidSect="00A626AF">
      <w:head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D0F" w:rsidRDefault="001F3D0F" w:rsidP="00ED1372">
      <w:r>
        <w:separator/>
      </w:r>
    </w:p>
  </w:endnote>
  <w:endnote w:type="continuationSeparator" w:id="0">
    <w:p w:rsidR="001F3D0F" w:rsidRDefault="001F3D0F" w:rsidP="00ED1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D0F" w:rsidRDefault="001F3D0F" w:rsidP="00ED1372">
      <w:r>
        <w:separator/>
      </w:r>
    </w:p>
  </w:footnote>
  <w:footnote w:type="continuationSeparator" w:id="0">
    <w:p w:rsidR="001F3D0F" w:rsidRDefault="001F3D0F" w:rsidP="00ED13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1847817"/>
      <w:docPartObj>
        <w:docPartGallery w:val="Page Numbers (Top of Page)"/>
        <w:docPartUnique/>
      </w:docPartObj>
    </w:sdtPr>
    <w:sdtEndPr/>
    <w:sdtContent>
      <w:p w:rsidR="00A626AF" w:rsidRDefault="00A63E25">
        <w:pPr>
          <w:pStyle w:val="Zaglavlje"/>
          <w:jc w:val="center"/>
        </w:pPr>
        <w:r>
          <w:fldChar w:fldCharType="begin"/>
        </w:r>
        <w:r>
          <w:instrText>PAGE   \* MERGEFORMAT</w:instrText>
        </w:r>
        <w:r>
          <w:fldChar w:fldCharType="separate"/>
        </w:r>
        <w:r w:rsidR="007F0B26" w:rsidRPr="007F0B26">
          <w:rPr>
            <w:noProof/>
            <w:lang w:val="hr-HR"/>
          </w:rPr>
          <w:t>2</w:t>
        </w:r>
        <w:r>
          <w:fldChar w:fldCharType="end"/>
        </w:r>
      </w:p>
    </w:sdtContent>
  </w:sdt>
  <w:p w:rsidR="00A626AF" w:rsidRDefault="00A63E25" w:rsidP="00EA7B73">
    <w:pPr>
      <w:jc w:val="right"/>
    </w:pPr>
    <w:r w:rsidRPr="00A626AF">
      <w:rPr>
        <w:lang w:val="hr-HR"/>
      </w:rPr>
      <w:t>K-</w:t>
    </w:r>
    <w:r w:rsidR="003F3340">
      <w:rPr>
        <w:lang w:val="hr-HR"/>
      </w:rPr>
      <w:t>151/18</w:t>
    </w:r>
    <w:r w:rsidR="00EA7B73" w:rsidRPr="00EA7B73">
      <w:rPr>
        <w:lang w:val="hr-HR"/>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07BA0"/>
    <w:multiLevelType w:val="hybridMultilevel"/>
    <w:tmpl w:val="549C49D4"/>
    <w:lvl w:ilvl="0" w:tplc="0B72692C">
      <w:start w:val="4"/>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805"/>
    <w:rsid w:val="00010F9A"/>
    <w:rsid w:val="0001653C"/>
    <w:rsid w:val="00022E8E"/>
    <w:rsid w:val="00024696"/>
    <w:rsid w:val="00045810"/>
    <w:rsid w:val="00067050"/>
    <w:rsid w:val="000A7B9A"/>
    <w:rsid w:val="000C1D7C"/>
    <w:rsid w:val="000C71C2"/>
    <w:rsid w:val="000E4217"/>
    <w:rsid w:val="000F4469"/>
    <w:rsid w:val="000F6591"/>
    <w:rsid w:val="00113D45"/>
    <w:rsid w:val="00151C4D"/>
    <w:rsid w:val="00192A87"/>
    <w:rsid w:val="001C5738"/>
    <w:rsid w:val="001F3D0F"/>
    <w:rsid w:val="00215559"/>
    <w:rsid w:val="002363C5"/>
    <w:rsid w:val="00266A36"/>
    <w:rsid w:val="00293E23"/>
    <w:rsid w:val="002A2BE3"/>
    <w:rsid w:val="002C4940"/>
    <w:rsid w:val="002D1137"/>
    <w:rsid w:val="002E2437"/>
    <w:rsid w:val="002F3B19"/>
    <w:rsid w:val="002F5D40"/>
    <w:rsid w:val="00313CA2"/>
    <w:rsid w:val="00327485"/>
    <w:rsid w:val="00345202"/>
    <w:rsid w:val="00360D0B"/>
    <w:rsid w:val="00383252"/>
    <w:rsid w:val="00384C42"/>
    <w:rsid w:val="00391D0B"/>
    <w:rsid w:val="00395333"/>
    <w:rsid w:val="00397568"/>
    <w:rsid w:val="003978D8"/>
    <w:rsid w:val="003C7C35"/>
    <w:rsid w:val="003F3340"/>
    <w:rsid w:val="00426C65"/>
    <w:rsid w:val="00435957"/>
    <w:rsid w:val="0046774C"/>
    <w:rsid w:val="0047724F"/>
    <w:rsid w:val="00483D3F"/>
    <w:rsid w:val="004D409C"/>
    <w:rsid w:val="004D4DB3"/>
    <w:rsid w:val="00502E25"/>
    <w:rsid w:val="005135A4"/>
    <w:rsid w:val="00514189"/>
    <w:rsid w:val="005239E5"/>
    <w:rsid w:val="00530B25"/>
    <w:rsid w:val="005901C1"/>
    <w:rsid w:val="00594920"/>
    <w:rsid w:val="00594BE4"/>
    <w:rsid w:val="005D414F"/>
    <w:rsid w:val="005F30E2"/>
    <w:rsid w:val="005F5195"/>
    <w:rsid w:val="006050E4"/>
    <w:rsid w:val="0065157B"/>
    <w:rsid w:val="0066177B"/>
    <w:rsid w:val="006B1D06"/>
    <w:rsid w:val="006B6A57"/>
    <w:rsid w:val="006B77F6"/>
    <w:rsid w:val="006C39F2"/>
    <w:rsid w:val="006D7B3D"/>
    <w:rsid w:val="006E6CEB"/>
    <w:rsid w:val="00724D49"/>
    <w:rsid w:val="00752700"/>
    <w:rsid w:val="007632C6"/>
    <w:rsid w:val="00772DAE"/>
    <w:rsid w:val="00783632"/>
    <w:rsid w:val="007A2505"/>
    <w:rsid w:val="007D2B9B"/>
    <w:rsid w:val="007E504D"/>
    <w:rsid w:val="007F0B26"/>
    <w:rsid w:val="008042E7"/>
    <w:rsid w:val="00805985"/>
    <w:rsid w:val="00805EC9"/>
    <w:rsid w:val="00824F44"/>
    <w:rsid w:val="00841FE7"/>
    <w:rsid w:val="008567AB"/>
    <w:rsid w:val="00865A6A"/>
    <w:rsid w:val="00880376"/>
    <w:rsid w:val="008842A2"/>
    <w:rsid w:val="00886738"/>
    <w:rsid w:val="008D384B"/>
    <w:rsid w:val="008E0896"/>
    <w:rsid w:val="008F6DCE"/>
    <w:rsid w:val="00904017"/>
    <w:rsid w:val="00924335"/>
    <w:rsid w:val="009262CE"/>
    <w:rsid w:val="009532E9"/>
    <w:rsid w:val="009537E4"/>
    <w:rsid w:val="00957A78"/>
    <w:rsid w:val="009603A4"/>
    <w:rsid w:val="009613A6"/>
    <w:rsid w:val="00961FFF"/>
    <w:rsid w:val="00965CCE"/>
    <w:rsid w:val="00967DFD"/>
    <w:rsid w:val="00974D6B"/>
    <w:rsid w:val="00980737"/>
    <w:rsid w:val="00984259"/>
    <w:rsid w:val="009B3EAE"/>
    <w:rsid w:val="009B7087"/>
    <w:rsid w:val="009C3BF8"/>
    <w:rsid w:val="009E1704"/>
    <w:rsid w:val="009E43A1"/>
    <w:rsid w:val="009F39DF"/>
    <w:rsid w:val="009F6C2D"/>
    <w:rsid w:val="00A13F42"/>
    <w:rsid w:val="00A15E57"/>
    <w:rsid w:val="00A349B1"/>
    <w:rsid w:val="00A54141"/>
    <w:rsid w:val="00A63E25"/>
    <w:rsid w:val="00A7350E"/>
    <w:rsid w:val="00A9535E"/>
    <w:rsid w:val="00AA3173"/>
    <w:rsid w:val="00AB10EA"/>
    <w:rsid w:val="00AC07AF"/>
    <w:rsid w:val="00AD7AE1"/>
    <w:rsid w:val="00AF6626"/>
    <w:rsid w:val="00B177BA"/>
    <w:rsid w:val="00B31471"/>
    <w:rsid w:val="00B32094"/>
    <w:rsid w:val="00B830CB"/>
    <w:rsid w:val="00BA0CD3"/>
    <w:rsid w:val="00BC70F1"/>
    <w:rsid w:val="00BD6897"/>
    <w:rsid w:val="00BF079E"/>
    <w:rsid w:val="00BF35D2"/>
    <w:rsid w:val="00BF74F5"/>
    <w:rsid w:val="00C3110C"/>
    <w:rsid w:val="00C61FA0"/>
    <w:rsid w:val="00C62F55"/>
    <w:rsid w:val="00C85372"/>
    <w:rsid w:val="00C9382E"/>
    <w:rsid w:val="00CA4A96"/>
    <w:rsid w:val="00CD3827"/>
    <w:rsid w:val="00D01869"/>
    <w:rsid w:val="00D17F3E"/>
    <w:rsid w:val="00D27206"/>
    <w:rsid w:val="00D30514"/>
    <w:rsid w:val="00D40023"/>
    <w:rsid w:val="00D45FF2"/>
    <w:rsid w:val="00D7054F"/>
    <w:rsid w:val="00D84687"/>
    <w:rsid w:val="00DA1736"/>
    <w:rsid w:val="00DA748B"/>
    <w:rsid w:val="00DC4A12"/>
    <w:rsid w:val="00DC4EE7"/>
    <w:rsid w:val="00DD3EF6"/>
    <w:rsid w:val="00DF1C42"/>
    <w:rsid w:val="00DF288F"/>
    <w:rsid w:val="00E14BD6"/>
    <w:rsid w:val="00E42F3B"/>
    <w:rsid w:val="00E622BD"/>
    <w:rsid w:val="00E74A0A"/>
    <w:rsid w:val="00EA108D"/>
    <w:rsid w:val="00EA7B73"/>
    <w:rsid w:val="00EB468D"/>
    <w:rsid w:val="00EB50AF"/>
    <w:rsid w:val="00EC2D35"/>
    <w:rsid w:val="00EC41DD"/>
    <w:rsid w:val="00ED1372"/>
    <w:rsid w:val="00ED6257"/>
    <w:rsid w:val="00F04805"/>
    <w:rsid w:val="00F16265"/>
    <w:rsid w:val="00F35EC0"/>
    <w:rsid w:val="00F54499"/>
    <w:rsid w:val="00F605A2"/>
    <w:rsid w:val="00F76901"/>
    <w:rsid w:val="00F7756C"/>
    <w:rsid w:val="00FC0EF3"/>
    <w:rsid w:val="00FE69A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805"/>
    <w:pPr>
      <w:spacing w:after="0" w:line="240" w:lineRule="auto"/>
    </w:pPr>
    <w:rPr>
      <w:rFonts w:ascii="Times New Roman" w:eastAsia="Times New Roman" w:hAnsi="Times New Roman" w:cs="Times New Roman"/>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F04805"/>
    <w:pPr>
      <w:tabs>
        <w:tab w:val="center" w:pos="4536"/>
        <w:tab w:val="right" w:pos="9072"/>
      </w:tabs>
    </w:pPr>
  </w:style>
  <w:style w:type="character" w:customStyle="1" w:styleId="ZaglavljeChar">
    <w:name w:val="Zaglavlje Char"/>
    <w:basedOn w:val="Zadanifontodlomka"/>
    <w:link w:val="Zaglavlje"/>
    <w:uiPriority w:val="99"/>
    <w:rsid w:val="00F04805"/>
    <w:rPr>
      <w:rFonts w:ascii="Times New Roman" w:eastAsia="Times New Roman" w:hAnsi="Times New Roman" w:cs="Times New Roman"/>
      <w:sz w:val="24"/>
      <w:szCs w:val="24"/>
      <w:lang w:val="en-US"/>
    </w:rPr>
  </w:style>
  <w:style w:type="paragraph" w:styleId="Podnoje">
    <w:name w:val="footer"/>
    <w:basedOn w:val="Normal"/>
    <w:link w:val="PodnojeChar"/>
    <w:uiPriority w:val="99"/>
    <w:unhideWhenUsed/>
    <w:rsid w:val="00ED1372"/>
    <w:pPr>
      <w:tabs>
        <w:tab w:val="center" w:pos="4536"/>
        <w:tab w:val="right" w:pos="9072"/>
      </w:tabs>
    </w:pPr>
  </w:style>
  <w:style w:type="character" w:customStyle="1" w:styleId="PodnojeChar">
    <w:name w:val="Podnožje Char"/>
    <w:basedOn w:val="Zadanifontodlomka"/>
    <w:link w:val="Podnoje"/>
    <w:uiPriority w:val="99"/>
    <w:rsid w:val="00ED1372"/>
    <w:rPr>
      <w:rFonts w:ascii="Times New Roman" w:eastAsia="Times New Roman" w:hAnsi="Times New Roman" w:cs="Times New Roman"/>
      <w:sz w:val="24"/>
      <w:szCs w:val="24"/>
      <w:lang w:val="en-US"/>
    </w:rPr>
  </w:style>
  <w:style w:type="paragraph" w:styleId="Odlomakpopisa">
    <w:name w:val="List Paragraph"/>
    <w:basedOn w:val="Normal"/>
    <w:uiPriority w:val="34"/>
    <w:qFormat/>
    <w:rsid w:val="00D40023"/>
    <w:pPr>
      <w:ind w:left="720"/>
      <w:contextualSpacing/>
    </w:pPr>
  </w:style>
  <w:style w:type="paragraph" w:styleId="Bezproreda">
    <w:name w:val="No Spacing"/>
    <w:uiPriority w:val="1"/>
    <w:qFormat/>
    <w:rsid w:val="006B1D06"/>
    <w:pPr>
      <w:spacing w:after="0" w:line="240" w:lineRule="auto"/>
    </w:pPr>
    <w:rPr>
      <w:rFonts w:ascii="Times New Roman" w:eastAsia="Times New Roman" w:hAnsi="Times New Roman" w:cs="Times New Roman"/>
      <w:sz w:val="24"/>
      <w:szCs w:val="24"/>
      <w:lang w:val="en-US"/>
    </w:rPr>
  </w:style>
  <w:style w:type="paragraph" w:styleId="Tekstbalonia">
    <w:name w:val="Balloon Text"/>
    <w:basedOn w:val="Normal"/>
    <w:link w:val="TekstbaloniaChar"/>
    <w:uiPriority w:val="99"/>
    <w:semiHidden/>
    <w:unhideWhenUsed/>
    <w:rsid w:val="008F6DCE"/>
    <w:rPr>
      <w:rFonts w:ascii="Tahoma" w:hAnsi="Tahoma" w:cs="Tahoma"/>
      <w:sz w:val="16"/>
      <w:szCs w:val="16"/>
    </w:rPr>
  </w:style>
  <w:style w:type="character" w:customStyle="1" w:styleId="TekstbaloniaChar">
    <w:name w:val="Tekst balončića Char"/>
    <w:basedOn w:val="Zadanifontodlomka"/>
    <w:link w:val="Tekstbalonia"/>
    <w:uiPriority w:val="99"/>
    <w:semiHidden/>
    <w:rsid w:val="008F6DCE"/>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805"/>
    <w:pPr>
      <w:spacing w:after="0" w:line="240" w:lineRule="auto"/>
    </w:pPr>
    <w:rPr>
      <w:rFonts w:ascii="Times New Roman" w:eastAsia="Times New Roman" w:hAnsi="Times New Roman" w:cs="Times New Roman"/>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F04805"/>
    <w:pPr>
      <w:tabs>
        <w:tab w:val="center" w:pos="4536"/>
        <w:tab w:val="right" w:pos="9072"/>
      </w:tabs>
    </w:pPr>
  </w:style>
  <w:style w:type="character" w:customStyle="1" w:styleId="ZaglavljeChar">
    <w:name w:val="Zaglavlje Char"/>
    <w:basedOn w:val="Zadanifontodlomka"/>
    <w:link w:val="Zaglavlje"/>
    <w:uiPriority w:val="99"/>
    <w:rsid w:val="00F04805"/>
    <w:rPr>
      <w:rFonts w:ascii="Times New Roman" w:eastAsia="Times New Roman" w:hAnsi="Times New Roman" w:cs="Times New Roman"/>
      <w:sz w:val="24"/>
      <w:szCs w:val="24"/>
      <w:lang w:val="en-US"/>
    </w:rPr>
  </w:style>
  <w:style w:type="paragraph" w:styleId="Podnoje">
    <w:name w:val="footer"/>
    <w:basedOn w:val="Normal"/>
    <w:link w:val="PodnojeChar"/>
    <w:uiPriority w:val="99"/>
    <w:unhideWhenUsed/>
    <w:rsid w:val="00ED1372"/>
    <w:pPr>
      <w:tabs>
        <w:tab w:val="center" w:pos="4536"/>
        <w:tab w:val="right" w:pos="9072"/>
      </w:tabs>
    </w:pPr>
  </w:style>
  <w:style w:type="character" w:customStyle="1" w:styleId="PodnojeChar">
    <w:name w:val="Podnožje Char"/>
    <w:basedOn w:val="Zadanifontodlomka"/>
    <w:link w:val="Podnoje"/>
    <w:uiPriority w:val="99"/>
    <w:rsid w:val="00ED1372"/>
    <w:rPr>
      <w:rFonts w:ascii="Times New Roman" w:eastAsia="Times New Roman" w:hAnsi="Times New Roman" w:cs="Times New Roman"/>
      <w:sz w:val="24"/>
      <w:szCs w:val="24"/>
      <w:lang w:val="en-US"/>
    </w:rPr>
  </w:style>
  <w:style w:type="paragraph" w:styleId="Odlomakpopisa">
    <w:name w:val="List Paragraph"/>
    <w:basedOn w:val="Normal"/>
    <w:uiPriority w:val="34"/>
    <w:qFormat/>
    <w:rsid w:val="00D40023"/>
    <w:pPr>
      <w:ind w:left="720"/>
      <w:contextualSpacing/>
    </w:pPr>
  </w:style>
  <w:style w:type="paragraph" w:styleId="Bezproreda">
    <w:name w:val="No Spacing"/>
    <w:uiPriority w:val="1"/>
    <w:qFormat/>
    <w:rsid w:val="006B1D06"/>
    <w:pPr>
      <w:spacing w:after="0" w:line="240" w:lineRule="auto"/>
    </w:pPr>
    <w:rPr>
      <w:rFonts w:ascii="Times New Roman" w:eastAsia="Times New Roman" w:hAnsi="Times New Roman" w:cs="Times New Roman"/>
      <w:sz w:val="24"/>
      <w:szCs w:val="24"/>
      <w:lang w:val="en-US"/>
    </w:rPr>
  </w:style>
  <w:style w:type="paragraph" w:styleId="Tekstbalonia">
    <w:name w:val="Balloon Text"/>
    <w:basedOn w:val="Normal"/>
    <w:link w:val="TekstbaloniaChar"/>
    <w:uiPriority w:val="99"/>
    <w:semiHidden/>
    <w:unhideWhenUsed/>
    <w:rsid w:val="008F6DCE"/>
    <w:rPr>
      <w:rFonts w:ascii="Tahoma" w:hAnsi="Tahoma" w:cs="Tahoma"/>
      <w:sz w:val="16"/>
      <w:szCs w:val="16"/>
    </w:rPr>
  </w:style>
  <w:style w:type="character" w:customStyle="1" w:styleId="TekstbaloniaChar">
    <w:name w:val="Tekst balončića Char"/>
    <w:basedOn w:val="Zadanifontodlomka"/>
    <w:link w:val="Tekstbalonia"/>
    <w:uiPriority w:val="99"/>
    <w:semiHidden/>
    <w:rsid w:val="008F6DCE"/>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86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422A9-39FC-44FE-9365-828142732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1135</Words>
  <Characters>6476</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Pašalić</dc:creator>
  <cp:lastModifiedBy>Danijela Hrahovski</cp:lastModifiedBy>
  <cp:revision>2</cp:revision>
  <cp:lastPrinted>2019-09-26T14:07:00Z</cp:lastPrinted>
  <dcterms:created xsi:type="dcterms:W3CDTF">2019-09-27T06:14:00Z</dcterms:created>
  <dcterms:modified xsi:type="dcterms:W3CDTF">2019-09-27T06:14:00Z</dcterms:modified>
</cp:coreProperties>
</file>