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</w:tblGrid>
      <w:tr w:rsidR="003E37A8" w:rsidTr="004E2F72">
        <w:tc>
          <w:tcPr>
            <w:tcW w:w="2182" w:type="dxa"/>
            <w:hideMark/>
          </w:tcPr>
          <w:p w:rsidR="003E37A8" w:rsidRDefault="003E37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val="hr-HR"/>
              </w:rPr>
              <w:drawing>
                <wp:inline distT="0" distB="0" distL="0" distR="0">
                  <wp:extent cx="461010" cy="61214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A8" w:rsidTr="004E2F72">
        <w:tc>
          <w:tcPr>
            <w:tcW w:w="2182" w:type="dxa"/>
            <w:hideMark/>
          </w:tcPr>
          <w:p w:rsidR="003E37A8" w:rsidRDefault="003E37A8">
            <w:pPr>
              <w:keepNext/>
              <w:widowControl w:val="0"/>
              <w:spacing w:before="120"/>
              <w:jc w:val="center"/>
              <w:outlineLvl w:val="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Republika Hrvatska</w:t>
            </w:r>
          </w:p>
          <w:p w:rsidR="003E37A8" w:rsidRDefault="003E37A8">
            <w:pPr>
              <w:keepNext/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Općinski sud u Rijeci</w:t>
            </w:r>
          </w:p>
          <w:p w:rsidR="003E37A8" w:rsidRDefault="003E37A8">
            <w:pPr>
              <w:keepNext/>
              <w:widowControl w:val="0"/>
              <w:jc w:val="center"/>
              <w:outlineLvl w:val="0"/>
              <w:rPr>
                <w:rFonts w:ascii="Times New Roman" w:hAnsi="Times New Roman"/>
                <w:noProof/>
                <w:szCs w:val="24"/>
                <w:lang w:eastAsia="hr-HR"/>
              </w:rPr>
            </w:pPr>
            <w:r>
              <w:rPr>
                <w:rFonts w:ascii="Times New Roman" w:hAnsi="Times New Roman"/>
                <w:noProof/>
                <w:szCs w:val="24"/>
                <w:lang w:eastAsia="hr-HR"/>
              </w:rPr>
              <w:t>Žrtava Fašizma 7</w:t>
            </w:r>
          </w:p>
          <w:p w:rsidR="003E37A8" w:rsidRDefault="003E37A8">
            <w:pPr>
              <w:keepNext/>
              <w:widowControl w:val="0"/>
              <w:jc w:val="center"/>
              <w:outlineLvl w:val="0"/>
              <w:rPr>
                <w:rFonts w:ascii="Times New Roman" w:hAnsi="Times New Roman"/>
                <w:noProof/>
                <w:szCs w:val="24"/>
                <w:lang w:eastAsia="hr-HR"/>
              </w:rPr>
            </w:pPr>
            <w:r>
              <w:rPr>
                <w:rFonts w:ascii="Times New Roman" w:hAnsi="Times New Roman"/>
                <w:noProof/>
                <w:szCs w:val="24"/>
                <w:lang w:eastAsia="hr-HR"/>
              </w:rPr>
              <w:t>51000 Rijeka</w:t>
            </w:r>
          </w:p>
        </w:tc>
      </w:tr>
    </w:tbl>
    <w:p w:rsidR="003E37A8" w:rsidRDefault="00667B8F" w:rsidP="003E37A8">
      <w:r>
        <w:tab/>
      </w:r>
      <w:r>
        <w:tab/>
      </w:r>
      <w:r>
        <w:tab/>
      </w:r>
      <w:r w:rsidR="003E37A8">
        <w:tab/>
      </w:r>
      <w:r w:rsidR="003E37A8">
        <w:tab/>
      </w:r>
      <w:r w:rsidR="003E37A8">
        <w:tab/>
      </w:r>
      <w:r w:rsidR="003E37A8">
        <w:tab/>
      </w:r>
      <w:r>
        <w:t xml:space="preserve">Poslovni broj: 7 </w:t>
      </w:r>
      <w:r w:rsidRPr="009B0D3B">
        <w:t>K-</w:t>
      </w:r>
      <w:r>
        <w:t>330/2018</w:t>
      </w:r>
      <w:r w:rsidR="009F1200">
        <w:t>-</w:t>
      </w:r>
      <w:r w:rsidR="007B5E47">
        <w:t>9</w:t>
      </w:r>
    </w:p>
    <w:p w:rsidR="003E37A8" w:rsidRDefault="003E37A8" w:rsidP="003E37A8"/>
    <w:p w:rsidR="003E37A8" w:rsidRDefault="003E37A8" w:rsidP="003E37A8"/>
    <w:p w:rsidR="003E37A8" w:rsidRDefault="003E37A8" w:rsidP="003E37A8"/>
    <w:p w:rsidR="005432E6" w:rsidRPr="003E37A8" w:rsidRDefault="003E37A8">
      <w:pPr>
        <w:jc w:val="center"/>
        <w:rPr>
          <w:rFonts w:ascii="Times New Roman" w:hAnsi="Times New Roman"/>
          <w:szCs w:val="24"/>
          <w:lang w:val="hr-HR"/>
        </w:rPr>
      </w:pPr>
      <w:r w:rsidRPr="003E37A8">
        <w:rPr>
          <w:rFonts w:ascii="Times New Roman" w:hAnsi="Times New Roman"/>
          <w:szCs w:val="24"/>
          <w:lang w:val="hr-HR"/>
        </w:rPr>
        <w:t xml:space="preserve">U  I M E  R E P U B L I K E  H R V A T S K E </w:t>
      </w:r>
    </w:p>
    <w:p w:rsidR="00C20272" w:rsidRDefault="005432E6" w:rsidP="003E37A8">
      <w:pPr>
        <w:jc w:val="center"/>
        <w:rPr>
          <w:rFonts w:ascii="Times New Roman" w:hAnsi="Times New Roman"/>
          <w:szCs w:val="24"/>
          <w:lang w:val="hr-HR"/>
        </w:rPr>
      </w:pPr>
      <w:r w:rsidRPr="009820E4">
        <w:rPr>
          <w:rFonts w:ascii="Times New Roman" w:hAnsi="Times New Roman"/>
          <w:szCs w:val="24"/>
          <w:lang w:val="hr-HR"/>
        </w:rPr>
        <w:t xml:space="preserve">P R </w:t>
      </w:r>
      <w:r w:rsidR="0094703E" w:rsidRPr="009820E4">
        <w:rPr>
          <w:rFonts w:ascii="Times New Roman" w:hAnsi="Times New Roman"/>
          <w:szCs w:val="24"/>
          <w:lang w:val="hr-HR"/>
        </w:rPr>
        <w:t>E S U D A</w:t>
      </w:r>
    </w:p>
    <w:p w:rsidR="003E37A8" w:rsidRDefault="003E37A8" w:rsidP="003E37A8">
      <w:pPr>
        <w:jc w:val="center"/>
        <w:rPr>
          <w:rFonts w:ascii="Times New Roman" w:hAnsi="Times New Roman"/>
          <w:szCs w:val="24"/>
          <w:lang w:val="hr-HR"/>
        </w:rPr>
      </w:pPr>
    </w:p>
    <w:p w:rsidR="003E37A8" w:rsidRPr="009820E4" w:rsidRDefault="003E37A8" w:rsidP="003E37A8">
      <w:pPr>
        <w:jc w:val="center"/>
        <w:rPr>
          <w:rFonts w:ascii="Times New Roman" w:hAnsi="Times New Roman"/>
          <w:b/>
          <w:szCs w:val="24"/>
          <w:lang w:val="hr-HR"/>
        </w:rPr>
      </w:pPr>
    </w:p>
    <w:p w:rsidR="00953466" w:rsidRDefault="00395B38" w:rsidP="003E37A8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 w:rsidR="0094703E" w:rsidRPr="00667B8F">
        <w:rPr>
          <w:rFonts w:ascii="Times New Roman" w:hAnsi="Times New Roman"/>
          <w:szCs w:val="24"/>
          <w:lang w:val="hr-HR"/>
        </w:rPr>
        <w:t>Općinski sud u Rijeci, po sucu toga suda</w:t>
      </w:r>
      <w:r w:rsidR="008751DB" w:rsidRPr="00667B8F">
        <w:rPr>
          <w:rFonts w:ascii="Times New Roman" w:hAnsi="Times New Roman"/>
          <w:szCs w:val="24"/>
          <w:lang w:val="hr-HR"/>
        </w:rPr>
        <w:t xml:space="preserve"> Zlatku Kojundžiću</w:t>
      </w:r>
      <w:r w:rsidR="00667B8F" w:rsidRPr="00667B8F">
        <w:rPr>
          <w:rFonts w:ascii="Times New Roman" w:hAnsi="Times New Roman"/>
          <w:szCs w:val="24"/>
          <w:lang w:val="hr-HR"/>
        </w:rPr>
        <w:t xml:space="preserve">, </w:t>
      </w:r>
      <w:r w:rsidR="00F6144A" w:rsidRPr="00667B8F">
        <w:rPr>
          <w:rFonts w:ascii="Times New Roman" w:hAnsi="Times New Roman"/>
          <w:szCs w:val="24"/>
          <w:lang w:val="hr-HR"/>
        </w:rPr>
        <w:t>sucu pojedincu, uz sudjelovanje</w:t>
      </w:r>
      <w:r w:rsidR="008751DB" w:rsidRPr="00667B8F">
        <w:rPr>
          <w:rFonts w:ascii="Times New Roman" w:hAnsi="Times New Roman"/>
          <w:szCs w:val="24"/>
          <w:lang w:val="hr-HR"/>
        </w:rPr>
        <w:t xml:space="preserve"> </w:t>
      </w:r>
      <w:r w:rsidR="00114EEE" w:rsidRPr="00667B8F">
        <w:rPr>
          <w:rFonts w:ascii="Times New Roman" w:hAnsi="Times New Roman"/>
          <w:szCs w:val="24"/>
          <w:lang w:val="hr-HR"/>
        </w:rPr>
        <w:t>Tamare Radetić</w:t>
      </w:r>
      <w:r w:rsidR="00667B8F" w:rsidRPr="00667B8F">
        <w:rPr>
          <w:rFonts w:ascii="Times New Roman" w:hAnsi="Times New Roman"/>
          <w:szCs w:val="24"/>
          <w:lang w:val="hr-HR"/>
        </w:rPr>
        <w:t xml:space="preserve">, </w:t>
      </w:r>
      <w:r w:rsidR="0094703E" w:rsidRPr="00667B8F">
        <w:rPr>
          <w:rFonts w:ascii="Times New Roman" w:hAnsi="Times New Roman"/>
          <w:szCs w:val="24"/>
          <w:lang w:val="hr-HR"/>
        </w:rPr>
        <w:t>zapisničara, u kaznenom predm</w:t>
      </w:r>
      <w:r w:rsidR="00F6144A" w:rsidRPr="00667B8F">
        <w:rPr>
          <w:rFonts w:ascii="Times New Roman" w:hAnsi="Times New Roman"/>
          <w:szCs w:val="24"/>
          <w:lang w:val="hr-HR"/>
        </w:rPr>
        <w:t xml:space="preserve">etu protiv </w:t>
      </w:r>
      <w:r w:rsidR="003E37A8">
        <w:rPr>
          <w:rFonts w:ascii="Times New Roman" w:hAnsi="Times New Roman"/>
          <w:szCs w:val="24"/>
          <w:lang w:val="hr-HR"/>
        </w:rPr>
        <w:t>optuženika</w:t>
      </w:r>
      <w:r w:rsidR="00667B8F" w:rsidRPr="00667B8F">
        <w:rPr>
          <w:rFonts w:ascii="Times New Roman" w:hAnsi="Times New Roman"/>
          <w:szCs w:val="24"/>
          <w:lang w:val="hr-HR"/>
        </w:rPr>
        <w:t xml:space="preserve"> </w:t>
      </w:r>
      <w:r w:rsidR="005F2C27">
        <w:rPr>
          <w:rFonts w:ascii="Times New Roman" w:hAnsi="Times New Roman"/>
          <w:szCs w:val="24"/>
          <w:lang w:val="hr-HR"/>
        </w:rPr>
        <w:t>V. L.</w:t>
      </w:r>
      <w:r w:rsidR="005432E6" w:rsidRPr="00667B8F">
        <w:rPr>
          <w:rFonts w:ascii="Times New Roman" w:hAnsi="Times New Roman"/>
          <w:b/>
          <w:szCs w:val="24"/>
          <w:lang w:val="hr-HR"/>
        </w:rPr>
        <w:t>,</w:t>
      </w:r>
      <w:r w:rsidR="008751DB" w:rsidRPr="00667B8F">
        <w:rPr>
          <w:rFonts w:ascii="Times New Roman" w:hAnsi="Times New Roman"/>
          <w:b/>
          <w:szCs w:val="24"/>
          <w:lang w:val="hr-HR"/>
        </w:rPr>
        <w:t xml:space="preserve"> </w:t>
      </w:r>
      <w:r w:rsidR="0094703E" w:rsidRPr="00667B8F">
        <w:rPr>
          <w:rFonts w:ascii="Times New Roman" w:hAnsi="Times New Roman"/>
          <w:szCs w:val="24"/>
          <w:lang w:val="hr-HR"/>
        </w:rPr>
        <w:t>zbog kazn</w:t>
      </w:r>
      <w:r w:rsidR="00F6144A" w:rsidRPr="00667B8F">
        <w:rPr>
          <w:rFonts w:ascii="Times New Roman" w:hAnsi="Times New Roman"/>
          <w:szCs w:val="24"/>
          <w:lang w:val="hr-HR"/>
        </w:rPr>
        <w:t xml:space="preserve">enog </w:t>
      </w:r>
      <w:r w:rsidR="008751DB" w:rsidRPr="00667B8F">
        <w:rPr>
          <w:rFonts w:ascii="Times New Roman" w:hAnsi="Times New Roman"/>
          <w:szCs w:val="24"/>
          <w:lang w:val="hr-HR"/>
        </w:rPr>
        <w:t>djela</w:t>
      </w:r>
      <w:r w:rsidR="009820E4" w:rsidRPr="00667B8F">
        <w:rPr>
          <w:rFonts w:ascii="Times New Roman" w:hAnsi="Times New Roman"/>
          <w:szCs w:val="24"/>
          <w:lang w:val="hr-HR"/>
        </w:rPr>
        <w:t>,</w:t>
      </w:r>
      <w:r w:rsidR="008751DB" w:rsidRPr="00667B8F">
        <w:rPr>
          <w:rFonts w:ascii="Times New Roman" w:hAnsi="Times New Roman"/>
          <w:szCs w:val="24"/>
          <w:lang w:val="hr-HR"/>
        </w:rPr>
        <w:t xml:space="preserve"> iz članka </w:t>
      </w:r>
      <w:r w:rsidR="00667B8F" w:rsidRPr="00667B8F">
        <w:rPr>
          <w:rFonts w:ascii="Times New Roman" w:hAnsi="Times New Roman"/>
          <w:szCs w:val="24"/>
          <w:lang w:val="hr-HR"/>
        </w:rPr>
        <w:t>212.</w:t>
      </w:r>
      <w:r w:rsidR="003E37A8">
        <w:rPr>
          <w:rFonts w:ascii="Times New Roman" w:hAnsi="Times New Roman"/>
          <w:szCs w:val="24"/>
          <w:lang w:val="hr-HR"/>
        </w:rPr>
        <w:t xml:space="preserve"> </w:t>
      </w:r>
      <w:r w:rsidR="00667B8F" w:rsidRPr="00BE161D">
        <w:rPr>
          <w:rFonts w:ascii="Times New Roman" w:hAnsi="Times New Roman"/>
          <w:szCs w:val="24"/>
        </w:rPr>
        <w:t>Kaznenog zakona ("Narodne novine" br. 125/11,144/12,56/15 i 61/15, 101/17-dalje: KZ/11</w:t>
      </w:r>
      <w:r w:rsidR="00667B8F" w:rsidRPr="00667B8F">
        <w:rPr>
          <w:rFonts w:ascii="Times New Roman" w:hAnsi="Times New Roman"/>
          <w:szCs w:val="24"/>
        </w:rPr>
        <w:t xml:space="preserve">), </w:t>
      </w:r>
      <w:r w:rsidR="00667B8F" w:rsidRPr="00667B8F">
        <w:rPr>
          <w:rFonts w:ascii="Times New Roman" w:hAnsi="Times New Roman"/>
          <w:szCs w:val="24"/>
          <w:lang w:val="hr-HR"/>
        </w:rPr>
        <w:t xml:space="preserve"> </w:t>
      </w:r>
      <w:r w:rsidR="00CC1625" w:rsidRPr="00667B8F">
        <w:rPr>
          <w:rFonts w:ascii="Times New Roman" w:hAnsi="Times New Roman"/>
          <w:szCs w:val="24"/>
          <w:lang w:val="hr-HR"/>
        </w:rPr>
        <w:t xml:space="preserve">povodom </w:t>
      </w:r>
      <w:r w:rsidR="00AF79DF" w:rsidRPr="00667B8F">
        <w:rPr>
          <w:rFonts w:ascii="Times New Roman" w:hAnsi="Times New Roman"/>
          <w:szCs w:val="24"/>
          <w:lang w:val="hr-HR"/>
        </w:rPr>
        <w:t>optužnice</w:t>
      </w:r>
      <w:r w:rsidR="00CC1625" w:rsidRPr="00667B8F">
        <w:rPr>
          <w:rFonts w:ascii="Times New Roman" w:hAnsi="Times New Roman"/>
          <w:szCs w:val="24"/>
          <w:lang w:val="hr-HR"/>
        </w:rPr>
        <w:t xml:space="preserve"> </w:t>
      </w:r>
      <w:r w:rsidR="0094703E" w:rsidRPr="00667B8F">
        <w:rPr>
          <w:rFonts w:ascii="Times New Roman" w:hAnsi="Times New Roman"/>
          <w:szCs w:val="24"/>
          <w:lang w:val="hr-HR"/>
        </w:rPr>
        <w:t xml:space="preserve">Općinskog državnog odvjetništva </w:t>
      </w:r>
      <w:r w:rsidR="003E37A8">
        <w:rPr>
          <w:rFonts w:ascii="Times New Roman" w:hAnsi="Times New Roman"/>
          <w:szCs w:val="24"/>
          <w:lang w:val="hr-HR"/>
        </w:rPr>
        <w:t xml:space="preserve"> (dalje: ODO) </w:t>
      </w:r>
      <w:r w:rsidR="004240C9" w:rsidRPr="00667B8F">
        <w:rPr>
          <w:rFonts w:ascii="Times New Roman" w:hAnsi="Times New Roman"/>
          <w:szCs w:val="24"/>
          <w:lang w:val="hr-HR"/>
        </w:rPr>
        <w:t xml:space="preserve">u </w:t>
      </w:r>
      <w:r w:rsidR="00AF79DF" w:rsidRPr="00667B8F">
        <w:rPr>
          <w:rFonts w:ascii="Times New Roman" w:hAnsi="Times New Roman"/>
          <w:szCs w:val="24"/>
          <w:lang w:val="hr-HR"/>
        </w:rPr>
        <w:t>Rijeci,</w:t>
      </w:r>
      <w:r w:rsidR="008751DB" w:rsidRPr="00667B8F">
        <w:rPr>
          <w:rFonts w:ascii="Times New Roman" w:hAnsi="Times New Roman"/>
          <w:szCs w:val="24"/>
          <w:lang w:val="hr-HR"/>
        </w:rPr>
        <w:t xml:space="preserve"> </w:t>
      </w:r>
      <w:r w:rsidR="003E37A8">
        <w:rPr>
          <w:rFonts w:ascii="Times New Roman" w:hAnsi="Times New Roman"/>
          <w:szCs w:val="24"/>
          <w:lang w:val="hr-HR"/>
        </w:rPr>
        <w:t>poslovni broj</w:t>
      </w:r>
      <w:r w:rsidR="004240C9" w:rsidRPr="00667B8F">
        <w:rPr>
          <w:rFonts w:ascii="Times New Roman" w:hAnsi="Times New Roman"/>
          <w:szCs w:val="24"/>
          <w:lang w:val="hr-HR"/>
        </w:rPr>
        <w:t xml:space="preserve"> K</w:t>
      </w:r>
      <w:r w:rsidR="005432E6" w:rsidRPr="00667B8F">
        <w:rPr>
          <w:rFonts w:ascii="Times New Roman" w:hAnsi="Times New Roman"/>
          <w:szCs w:val="24"/>
          <w:lang w:val="hr-HR"/>
        </w:rPr>
        <w:t>-DO-</w:t>
      </w:r>
      <w:r w:rsidR="00667B8F">
        <w:rPr>
          <w:rFonts w:ascii="Times New Roman" w:hAnsi="Times New Roman"/>
          <w:szCs w:val="24"/>
          <w:lang w:val="hr-HR"/>
        </w:rPr>
        <w:t>84</w:t>
      </w:r>
      <w:r w:rsidR="003E37A8">
        <w:rPr>
          <w:rFonts w:ascii="Times New Roman" w:hAnsi="Times New Roman"/>
          <w:szCs w:val="24"/>
          <w:lang w:val="hr-HR"/>
        </w:rPr>
        <w:t>8/17-XIV od 24. listopada 2017.</w:t>
      </w:r>
      <w:r w:rsidR="00667B8F" w:rsidRPr="00667B8F">
        <w:rPr>
          <w:rFonts w:ascii="Times New Roman" w:hAnsi="Times New Roman"/>
          <w:szCs w:val="24"/>
          <w:lang w:val="hr-HR"/>
        </w:rPr>
        <w:t>,</w:t>
      </w:r>
      <w:r w:rsidR="00F6144A" w:rsidRPr="00667B8F">
        <w:rPr>
          <w:rFonts w:ascii="Times New Roman" w:hAnsi="Times New Roman"/>
          <w:szCs w:val="24"/>
          <w:lang w:val="hr-HR"/>
        </w:rPr>
        <w:t xml:space="preserve"> nakon </w:t>
      </w:r>
      <w:r w:rsidR="004656B9" w:rsidRPr="00667B8F">
        <w:rPr>
          <w:rFonts w:ascii="Times New Roman" w:hAnsi="Times New Roman"/>
          <w:szCs w:val="24"/>
          <w:lang w:val="hr-HR"/>
        </w:rPr>
        <w:t xml:space="preserve">održane rasprave </w:t>
      </w:r>
      <w:r w:rsidR="00667B8F" w:rsidRPr="00667B8F">
        <w:rPr>
          <w:rFonts w:ascii="Times New Roman" w:hAnsi="Times New Roman"/>
          <w:szCs w:val="24"/>
          <w:lang w:val="hr-HR"/>
        </w:rPr>
        <w:t>21. ožujka 2019.g.,</w:t>
      </w:r>
      <w:r w:rsidR="004A4FCE" w:rsidRPr="00667B8F">
        <w:rPr>
          <w:rFonts w:ascii="Times New Roman" w:hAnsi="Times New Roman"/>
          <w:szCs w:val="24"/>
          <w:lang w:val="hr-HR"/>
        </w:rPr>
        <w:t xml:space="preserve"> </w:t>
      </w:r>
      <w:r w:rsidR="0050042E" w:rsidRPr="00667B8F">
        <w:rPr>
          <w:rFonts w:ascii="Times New Roman" w:eastAsia="Arial Unicode MS" w:hAnsi="Times New Roman"/>
          <w:szCs w:val="24"/>
        </w:rPr>
        <w:t xml:space="preserve">u nazočnosti </w:t>
      </w:r>
      <w:r w:rsidR="004A4FCE" w:rsidRPr="00667B8F">
        <w:rPr>
          <w:rFonts w:ascii="Times New Roman" w:eastAsia="Arial Unicode MS" w:hAnsi="Times New Roman"/>
          <w:szCs w:val="24"/>
        </w:rPr>
        <w:t>zamjenice ODO u Rijeci</w:t>
      </w:r>
      <w:r w:rsidR="003E37A8">
        <w:rPr>
          <w:rFonts w:ascii="Times New Roman" w:eastAsia="Arial Unicode MS" w:hAnsi="Times New Roman"/>
          <w:szCs w:val="24"/>
        </w:rPr>
        <w:t>,</w:t>
      </w:r>
      <w:r w:rsidR="004A4FCE" w:rsidRPr="00667B8F">
        <w:rPr>
          <w:rFonts w:ascii="Times New Roman" w:eastAsia="Arial Unicode MS" w:hAnsi="Times New Roman"/>
          <w:szCs w:val="24"/>
        </w:rPr>
        <w:t xml:space="preserve"> Maje Božić</w:t>
      </w:r>
      <w:r w:rsidR="00667B8F">
        <w:rPr>
          <w:rFonts w:ascii="Times New Roman" w:eastAsia="Arial Unicode MS" w:hAnsi="Times New Roman"/>
          <w:szCs w:val="24"/>
        </w:rPr>
        <w:t>-</w:t>
      </w:r>
      <w:r w:rsidR="00F62A03">
        <w:rPr>
          <w:rFonts w:ascii="Times New Roman" w:eastAsia="Arial Unicode MS" w:hAnsi="Times New Roman"/>
          <w:szCs w:val="24"/>
        </w:rPr>
        <w:t>Muškić</w:t>
      </w:r>
      <w:r w:rsidR="004A4FCE">
        <w:rPr>
          <w:rFonts w:ascii="Times New Roman" w:eastAsia="Arial Unicode MS" w:hAnsi="Times New Roman"/>
          <w:szCs w:val="24"/>
        </w:rPr>
        <w:t xml:space="preserve">, </w:t>
      </w:r>
      <w:r w:rsidR="00667B8F">
        <w:rPr>
          <w:rFonts w:ascii="Times New Roman" w:eastAsia="Arial Unicode MS" w:hAnsi="Times New Roman"/>
          <w:szCs w:val="24"/>
        </w:rPr>
        <w:t>opt</w:t>
      </w:r>
      <w:r w:rsidR="003E37A8">
        <w:rPr>
          <w:rFonts w:ascii="Times New Roman" w:eastAsia="Arial Unicode MS" w:hAnsi="Times New Roman"/>
          <w:szCs w:val="24"/>
        </w:rPr>
        <w:t>uženika</w:t>
      </w:r>
      <w:r w:rsidR="00667B8F">
        <w:rPr>
          <w:rFonts w:ascii="Times New Roman" w:eastAsia="Arial Unicode MS" w:hAnsi="Times New Roman"/>
          <w:szCs w:val="24"/>
        </w:rPr>
        <w:t xml:space="preserve"> </w:t>
      </w:r>
      <w:r w:rsidR="005F2C27">
        <w:rPr>
          <w:rFonts w:ascii="Times New Roman" w:eastAsia="Arial Unicode MS" w:hAnsi="Times New Roman"/>
          <w:szCs w:val="24"/>
        </w:rPr>
        <w:t xml:space="preserve">V. L. </w:t>
      </w:r>
      <w:r w:rsidR="00667B8F">
        <w:rPr>
          <w:rFonts w:ascii="Times New Roman" w:eastAsia="Arial Unicode MS" w:hAnsi="Times New Roman"/>
          <w:szCs w:val="24"/>
        </w:rPr>
        <w:t>i branitelja o</w:t>
      </w:r>
      <w:r w:rsidR="003E37A8">
        <w:rPr>
          <w:rFonts w:ascii="Times New Roman" w:eastAsia="Arial Unicode MS" w:hAnsi="Times New Roman"/>
          <w:szCs w:val="24"/>
        </w:rPr>
        <w:t>ptuženika Haruna Bašagića, odvjetnika</w:t>
      </w:r>
      <w:r w:rsidR="00667B8F">
        <w:rPr>
          <w:rFonts w:ascii="Times New Roman" w:eastAsia="Arial Unicode MS" w:hAnsi="Times New Roman"/>
          <w:szCs w:val="24"/>
        </w:rPr>
        <w:t xml:space="preserve"> iz Rijeke,</w:t>
      </w:r>
      <w:r w:rsidR="0094703E" w:rsidRPr="009820E4">
        <w:rPr>
          <w:rFonts w:ascii="Times New Roman" w:hAnsi="Times New Roman"/>
          <w:szCs w:val="24"/>
          <w:lang w:val="hr-HR"/>
        </w:rPr>
        <w:t xml:space="preserve"> istoga dana </w:t>
      </w:r>
      <w:r w:rsidR="003E37A8">
        <w:rPr>
          <w:rFonts w:ascii="Times New Roman" w:hAnsi="Times New Roman"/>
          <w:szCs w:val="24"/>
          <w:lang w:val="hr-HR"/>
        </w:rPr>
        <w:t>javno objavivši</w:t>
      </w:r>
    </w:p>
    <w:p w:rsidR="003E37A8" w:rsidRDefault="003E37A8" w:rsidP="003E37A8">
      <w:pPr>
        <w:jc w:val="both"/>
        <w:rPr>
          <w:rFonts w:ascii="Times New Roman" w:hAnsi="Times New Roman"/>
          <w:szCs w:val="24"/>
          <w:lang w:val="hr-HR"/>
        </w:rPr>
      </w:pPr>
    </w:p>
    <w:p w:rsidR="003E37A8" w:rsidRPr="00667B8F" w:rsidRDefault="003E37A8" w:rsidP="003E37A8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 r e s u d i o   j e</w:t>
      </w:r>
    </w:p>
    <w:p w:rsidR="00667B8F" w:rsidRDefault="00667B8F" w:rsidP="00953466">
      <w:pPr>
        <w:rPr>
          <w:rFonts w:ascii="Times New Roman" w:eastAsia="Arial Unicode MS" w:hAnsi="Times New Roman"/>
          <w:szCs w:val="24"/>
        </w:rPr>
      </w:pPr>
    </w:p>
    <w:p w:rsidR="00667B8F" w:rsidRDefault="00667B8F" w:rsidP="00667B8F">
      <w:pPr>
        <w:ind w:left="3544" w:hanging="2832"/>
        <w:jc w:val="both"/>
      </w:pPr>
      <w:r>
        <w:t xml:space="preserve">                        Protiv</w:t>
      </w:r>
      <w:r>
        <w:tab/>
        <w:t xml:space="preserve">okr. </w:t>
      </w:r>
      <w:r w:rsidR="005F2C27">
        <w:t>V. L.</w:t>
      </w:r>
      <w:r>
        <w:t xml:space="preserve">, sina </w:t>
      </w:r>
      <w:r w:rsidR="005F2C27">
        <w:t xml:space="preserve">D. </w:t>
      </w:r>
      <w:r>
        <w:t xml:space="preserve">i </w:t>
      </w:r>
      <w:r w:rsidR="005F2C27">
        <w:t xml:space="preserve">M. </w:t>
      </w:r>
      <w:r>
        <w:t xml:space="preserve">rođ. </w:t>
      </w:r>
      <w:r w:rsidR="005F2C27">
        <w:t>K.</w:t>
      </w:r>
      <w:r>
        <w:t xml:space="preserve">, rođenog dana </w:t>
      </w:r>
      <w:r w:rsidR="005F2C27">
        <w:t>..</w:t>
      </w:r>
      <w:r>
        <w:t xml:space="preserve">. listopada </w:t>
      </w:r>
      <w:r w:rsidR="005F2C27">
        <w:t>..</w:t>
      </w:r>
      <w:r>
        <w:t xml:space="preserve">. g. u </w:t>
      </w:r>
      <w:r w:rsidR="005F2C27">
        <w:t>N.</w:t>
      </w:r>
      <w:r>
        <w:t xml:space="preserve">, s prebivalištem u </w:t>
      </w:r>
      <w:r w:rsidR="005F2C27">
        <w:t>S.</w:t>
      </w:r>
      <w:r>
        <w:t xml:space="preserve">, </w:t>
      </w:r>
      <w:r w:rsidR="005F2C27">
        <w:t xml:space="preserve">I. L. </w:t>
      </w:r>
      <w:r>
        <w:t xml:space="preserve">5, državljanina RH, ugostitelja, oženjenog, oca jednog djeteta, sa završenom srednjom školom, vlasnika vozila Renault Megane 2013. g., Renault Dinamik g. 2014.,  vojsku služio JNA 1981. – 1983. g. u </w:t>
      </w:r>
      <w:r w:rsidR="005F2C27">
        <w:t xml:space="preserve">N. S. </w:t>
      </w:r>
      <w:r>
        <w:t xml:space="preserve">sudionik Domovinskog rata, neosuđivanog, na slobodi, </w:t>
      </w:r>
    </w:p>
    <w:p w:rsidR="00667B8F" w:rsidRDefault="00667B8F" w:rsidP="00667B8F">
      <w:pPr>
        <w:jc w:val="both"/>
      </w:pPr>
    </w:p>
    <w:p w:rsidR="00667B8F" w:rsidRDefault="00667B8F" w:rsidP="00667B8F">
      <w:pPr>
        <w:jc w:val="both"/>
      </w:pPr>
    </w:p>
    <w:p w:rsidR="00D0411F" w:rsidRDefault="00667B8F" w:rsidP="00D041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3E37A8">
        <w:rPr>
          <w:rFonts w:ascii="Times New Roman" w:eastAsia="Arial Unicode MS" w:hAnsi="Times New Roman" w:cs="Times New Roman"/>
          <w:sz w:val="24"/>
          <w:szCs w:val="24"/>
        </w:rPr>
        <w:t>Na temelju članka</w:t>
      </w:r>
      <w:r w:rsidRPr="00667B8F">
        <w:rPr>
          <w:rFonts w:ascii="Times New Roman" w:eastAsia="Arial Unicode MS" w:hAnsi="Times New Roman" w:cs="Times New Roman"/>
          <w:sz w:val="24"/>
          <w:szCs w:val="24"/>
        </w:rPr>
        <w:t xml:space="preserve"> 452. t</w:t>
      </w:r>
      <w:r w:rsidR="003E37A8">
        <w:rPr>
          <w:rFonts w:ascii="Times New Roman" w:eastAsia="Arial Unicode MS" w:hAnsi="Times New Roman" w:cs="Times New Roman"/>
          <w:sz w:val="24"/>
          <w:szCs w:val="24"/>
        </w:rPr>
        <w:t>očka</w:t>
      </w:r>
      <w:r w:rsidRPr="00667B8F">
        <w:rPr>
          <w:rFonts w:ascii="Times New Roman" w:eastAsia="Arial Unicode MS" w:hAnsi="Times New Roman" w:cs="Times New Roman"/>
          <w:sz w:val="24"/>
          <w:szCs w:val="24"/>
        </w:rPr>
        <w:t xml:space="preserve"> 3.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95156">
        <w:rPr>
          <w:rFonts w:ascii="Times New Roman" w:hAnsi="Times New Roman" w:cs="Times New Roman"/>
          <w:sz w:val="24"/>
          <w:szCs w:val="24"/>
        </w:rPr>
        <w:t>Zakona o kaznenom postupku ("Narodne novine" br. 152/08, 76/09, 80/11, 91/12-Odluka Ustavnog suda, 143/12, 56/13, 145/13, 152/14, 70/17-dalje u tekstu: ZKP/08)</w:t>
      </w:r>
    </w:p>
    <w:p w:rsidR="00D0411F" w:rsidRDefault="00D0411F" w:rsidP="00D041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46C91" w:rsidRPr="00D0411F" w:rsidRDefault="00D0411F" w:rsidP="00D0411F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D0411F">
        <w:rPr>
          <w:rFonts w:ascii="Times New Roman" w:hAnsi="Times New Roman"/>
          <w:sz w:val="24"/>
          <w:szCs w:val="24"/>
        </w:rPr>
        <w:t>o d b i j a   s e   o p t u ž b a</w:t>
      </w:r>
    </w:p>
    <w:p w:rsidR="00D0411F" w:rsidRDefault="00D0411F" w:rsidP="00D0411F">
      <w:pPr>
        <w:pStyle w:val="Bezproreda"/>
        <w:jc w:val="center"/>
        <w:rPr>
          <w:rFonts w:ascii="Times New Roman" w:hAnsi="Times New Roman"/>
          <w:szCs w:val="24"/>
        </w:rPr>
      </w:pPr>
    </w:p>
    <w:p w:rsidR="00D0411F" w:rsidRDefault="00D0411F" w:rsidP="00D0411F">
      <w:pPr>
        <w:pStyle w:val="Bezproreda"/>
        <w:jc w:val="center"/>
        <w:rPr>
          <w:rFonts w:ascii="Times New Roman" w:hAnsi="Times New Roman"/>
          <w:szCs w:val="24"/>
        </w:rPr>
      </w:pPr>
    </w:p>
    <w:p w:rsidR="00667B8F" w:rsidRPr="009820E4" w:rsidRDefault="00667B8F" w:rsidP="00667B8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9820E4">
        <w:rPr>
          <w:rFonts w:ascii="Times New Roman" w:hAnsi="Times New Roman"/>
          <w:szCs w:val="24"/>
        </w:rPr>
        <w:t>da bi</w:t>
      </w:r>
      <w:r>
        <w:rPr>
          <w:rFonts w:ascii="Times New Roman" w:hAnsi="Times New Roman"/>
          <w:szCs w:val="24"/>
        </w:rPr>
        <w:t>:</w:t>
      </w:r>
    </w:p>
    <w:p w:rsidR="00667B8F" w:rsidRDefault="00667B8F" w:rsidP="00667B8F">
      <w:pPr>
        <w:ind w:firstLine="708"/>
        <w:jc w:val="both"/>
      </w:pPr>
    </w:p>
    <w:p w:rsidR="00667B8F" w:rsidRDefault="00667B8F" w:rsidP="00667B8F">
      <w:pPr>
        <w:ind w:firstLine="708"/>
        <w:jc w:val="both"/>
      </w:pPr>
    </w:p>
    <w:p w:rsidR="00667B8F" w:rsidRPr="00667B8F" w:rsidRDefault="003E37A8" w:rsidP="00667B8F">
      <w:pPr>
        <w:ind w:firstLine="708"/>
        <w:jc w:val="both"/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</w:pPr>
      <w:r>
        <w:rPr>
          <w:rFonts w:ascii="Times New Roman" w:hAnsi="Times New Roman"/>
          <w:bCs/>
          <w:snapToGrid w:val="0"/>
          <w:szCs w:val="24"/>
          <w:lang w:eastAsia="en-US"/>
        </w:rPr>
        <w:t xml:space="preserve">u ožujku </w:t>
      </w:r>
      <w:r w:rsidR="00B73CF9">
        <w:rPr>
          <w:rFonts w:ascii="Times New Roman" w:hAnsi="Times New Roman"/>
          <w:bCs/>
          <w:snapToGrid w:val="0"/>
          <w:szCs w:val="24"/>
          <w:lang w:eastAsia="en-US"/>
        </w:rPr>
        <w:t>2017.</w:t>
      </w:r>
      <w:r w:rsidR="00667B8F" w:rsidRPr="00667B8F">
        <w:rPr>
          <w:rFonts w:ascii="Times New Roman" w:hAnsi="Times New Roman"/>
          <w:bCs/>
          <w:snapToGrid w:val="0"/>
          <w:szCs w:val="24"/>
          <w:lang w:eastAsia="en-US"/>
        </w:rPr>
        <w:t xml:space="preserve">, u </w:t>
      </w:r>
      <w:r w:rsidR="005F2C27">
        <w:rPr>
          <w:rFonts w:ascii="Times New Roman" w:hAnsi="Times New Roman"/>
          <w:bCs/>
          <w:snapToGrid w:val="0"/>
          <w:szCs w:val="24"/>
          <w:lang w:eastAsia="en-US"/>
        </w:rPr>
        <w:t>S.</w:t>
      </w:r>
      <w:r w:rsidR="00667B8F" w:rsidRPr="00667B8F"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  <w:t xml:space="preserve">, na adresi </w:t>
      </w:r>
      <w:r w:rsidR="005F2C27"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  <w:t xml:space="preserve">I. V. </w:t>
      </w:r>
      <w:r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  <w:t>1, protivno odredbi članka. 62. u svezi odredbe članka 6. stavak</w:t>
      </w:r>
      <w:r w:rsidR="00667B8F" w:rsidRPr="00667B8F"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  <w:t xml:space="preserve"> 1. toč</w:t>
      </w:r>
      <w:r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  <w:t>ka</w:t>
      </w:r>
      <w:r w:rsidR="00667B8F" w:rsidRPr="00667B8F"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  <w:t xml:space="preserve"> 9. Zakona o zaštiti i očuvanju kulturnih dobara (NN 69/99, 151/03, 157/03, 87/09, 88/10, 61/11, 25/12, 136/12, 157/13, 154/14, 98/15), u </w:t>
      </w:r>
      <w:r w:rsidR="00667B8F" w:rsidRPr="00667B8F"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  <w:lastRenderedPageBreak/>
        <w:t xml:space="preserve">području "A" zoni registrirane urbanističke povijesne cjeline </w:t>
      </w:r>
      <w:r w:rsidR="005F2C27"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  <w:t xml:space="preserve">S. </w:t>
      </w:r>
      <w:r w:rsidR="00667B8F" w:rsidRPr="00667B8F"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  <w:t xml:space="preserve">koja je upisana u </w:t>
      </w:r>
      <w:r w:rsidR="005F2C27"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  <w:t>Registar</w:t>
      </w:r>
      <w:r w:rsidR="00667B8F" w:rsidRPr="00667B8F"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  <w:t xml:space="preserve"> pod br. Z-4186, izvršio nedozvoljene građevinsko – tesarske i krovopokrivačke radove u navedenoj ulici ispred kuće na kbr. 1,</w:t>
      </w:r>
    </w:p>
    <w:p w:rsidR="00667B8F" w:rsidRPr="00667B8F" w:rsidRDefault="00667B8F" w:rsidP="00667B8F">
      <w:pPr>
        <w:ind w:firstLine="708"/>
        <w:jc w:val="both"/>
        <w:rPr>
          <w:rStyle w:val="CharacterStyle2"/>
          <w:rFonts w:ascii="Times New Roman" w:hAnsi="Times New Roman"/>
          <w:spacing w:val="-1"/>
          <w:sz w:val="24"/>
          <w:szCs w:val="24"/>
          <w:lang w:eastAsia="en-US"/>
        </w:rPr>
      </w:pPr>
    </w:p>
    <w:p w:rsidR="00667B8F" w:rsidRPr="00667B8F" w:rsidRDefault="00667B8F" w:rsidP="00667B8F">
      <w:pPr>
        <w:ind w:firstLine="708"/>
        <w:jc w:val="both"/>
        <w:rPr>
          <w:rFonts w:ascii="Times New Roman" w:hAnsi="Times New Roman"/>
          <w:szCs w:val="24"/>
        </w:rPr>
      </w:pPr>
      <w:r w:rsidRPr="00667B8F">
        <w:rPr>
          <w:rFonts w:ascii="Times New Roman" w:hAnsi="Times New Roman"/>
          <w:szCs w:val="24"/>
        </w:rPr>
        <w:t>dakle, protivno propisima gradio građevinu u području koje je odlukom nadležnog tijela proglašeno kulturnim dobrom,</w:t>
      </w:r>
    </w:p>
    <w:p w:rsidR="00667B8F" w:rsidRPr="00667B8F" w:rsidRDefault="00667B8F" w:rsidP="00667B8F">
      <w:pPr>
        <w:ind w:firstLine="708"/>
        <w:jc w:val="both"/>
        <w:rPr>
          <w:rFonts w:ascii="Times New Roman" w:hAnsi="Times New Roman"/>
          <w:szCs w:val="24"/>
        </w:rPr>
      </w:pPr>
    </w:p>
    <w:p w:rsidR="00667B8F" w:rsidRPr="00667B8F" w:rsidRDefault="00667B8F" w:rsidP="00667B8F">
      <w:pPr>
        <w:ind w:firstLine="708"/>
        <w:jc w:val="both"/>
        <w:rPr>
          <w:rFonts w:ascii="Times New Roman" w:hAnsi="Times New Roman"/>
          <w:szCs w:val="24"/>
        </w:rPr>
      </w:pPr>
      <w:r w:rsidRPr="00667B8F">
        <w:rPr>
          <w:rFonts w:ascii="Times New Roman" w:hAnsi="Times New Roman"/>
          <w:szCs w:val="24"/>
        </w:rPr>
        <w:t xml:space="preserve">pa da </w:t>
      </w:r>
      <w:r>
        <w:rPr>
          <w:rFonts w:ascii="Times New Roman" w:hAnsi="Times New Roman"/>
          <w:szCs w:val="24"/>
        </w:rPr>
        <w:t>bi time</w:t>
      </w:r>
      <w:r w:rsidRPr="00667B8F">
        <w:rPr>
          <w:rFonts w:ascii="Times New Roman" w:hAnsi="Times New Roman"/>
          <w:szCs w:val="24"/>
        </w:rPr>
        <w:t xml:space="preserve"> počinio kazneno djelo protiv okoliša – protupravnom gra</w:t>
      </w:r>
      <w:r w:rsidR="003E37A8">
        <w:rPr>
          <w:rFonts w:ascii="Times New Roman" w:hAnsi="Times New Roman"/>
          <w:szCs w:val="24"/>
        </w:rPr>
        <w:t>dnjom, opisano i kažnjivo po članku</w:t>
      </w:r>
      <w:r w:rsidRPr="00667B8F">
        <w:rPr>
          <w:rFonts w:ascii="Times New Roman" w:hAnsi="Times New Roman"/>
          <w:szCs w:val="24"/>
        </w:rPr>
        <w:t xml:space="preserve"> 212. KZ/11.</w:t>
      </w:r>
    </w:p>
    <w:p w:rsidR="00667B8F" w:rsidRPr="00667B8F" w:rsidRDefault="00667B8F" w:rsidP="00667B8F">
      <w:pPr>
        <w:ind w:firstLine="708"/>
        <w:jc w:val="both"/>
        <w:rPr>
          <w:rFonts w:ascii="Times New Roman" w:hAnsi="Times New Roman"/>
          <w:szCs w:val="24"/>
        </w:rPr>
      </w:pPr>
    </w:p>
    <w:p w:rsidR="0094703E" w:rsidRDefault="00F22C76" w:rsidP="003E37A8">
      <w:pPr>
        <w:ind w:firstLine="720"/>
        <w:jc w:val="both"/>
        <w:rPr>
          <w:rFonts w:ascii="Times New Roman" w:eastAsia="Arial Unicode MS" w:hAnsi="Times New Roman"/>
          <w:szCs w:val="24"/>
        </w:rPr>
      </w:pPr>
      <w:r w:rsidRPr="009820E4">
        <w:rPr>
          <w:rFonts w:ascii="Times New Roman" w:eastAsia="Arial Unicode MS" w:hAnsi="Times New Roman"/>
          <w:szCs w:val="24"/>
        </w:rPr>
        <w:t>N</w:t>
      </w:r>
      <w:r w:rsidR="00A97AFB" w:rsidRPr="009820E4">
        <w:rPr>
          <w:rFonts w:ascii="Times New Roman" w:eastAsia="Arial Unicode MS" w:hAnsi="Times New Roman"/>
          <w:szCs w:val="24"/>
        </w:rPr>
        <w:t>a temelju čl</w:t>
      </w:r>
      <w:r w:rsidR="003E37A8">
        <w:rPr>
          <w:rFonts w:ascii="Times New Roman" w:eastAsia="Arial Unicode MS" w:hAnsi="Times New Roman"/>
          <w:szCs w:val="24"/>
        </w:rPr>
        <w:t>anka</w:t>
      </w:r>
      <w:r w:rsidR="00A97AFB" w:rsidRPr="009820E4">
        <w:rPr>
          <w:rFonts w:ascii="Times New Roman" w:eastAsia="Arial Unicode MS" w:hAnsi="Times New Roman"/>
          <w:szCs w:val="24"/>
        </w:rPr>
        <w:t xml:space="preserve"> </w:t>
      </w:r>
      <w:r w:rsidRPr="009820E4">
        <w:rPr>
          <w:rFonts w:ascii="Times New Roman" w:eastAsia="Arial Unicode MS" w:hAnsi="Times New Roman"/>
          <w:szCs w:val="24"/>
        </w:rPr>
        <w:t>149</w:t>
      </w:r>
      <w:r w:rsidR="00063AE2">
        <w:rPr>
          <w:rFonts w:ascii="Times New Roman" w:eastAsia="Arial Unicode MS" w:hAnsi="Times New Roman"/>
          <w:szCs w:val="24"/>
        </w:rPr>
        <w:t>.</w:t>
      </w:r>
      <w:r w:rsidRPr="009820E4">
        <w:rPr>
          <w:rFonts w:ascii="Times New Roman" w:eastAsia="Arial Unicode MS" w:hAnsi="Times New Roman"/>
          <w:szCs w:val="24"/>
        </w:rPr>
        <w:t xml:space="preserve"> st</w:t>
      </w:r>
      <w:r w:rsidR="003E37A8">
        <w:rPr>
          <w:rFonts w:ascii="Times New Roman" w:eastAsia="Arial Unicode MS" w:hAnsi="Times New Roman"/>
          <w:szCs w:val="24"/>
        </w:rPr>
        <w:t>avak</w:t>
      </w:r>
      <w:r w:rsidRPr="009820E4">
        <w:rPr>
          <w:rFonts w:ascii="Times New Roman" w:eastAsia="Arial Unicode MS" w:hAnsi="Times New Roman"/>
          <w:szCs w:val="24"/>
        </w:rPr>
        <w:t xml:space="preserve"> 1</w:t>
      </w:r>
      <w:r w:rsidR="00063AE2">
        <w:rPr>
          <w:rFonts w:ascii="Times New Roman" w:eastAsia="Arial Unicode MS" w:hAnsi="Times New Roman"/>
          <w:szCs w:val="24"/>
        </w:rPr>
        <w:t>.</w:t>
      </w:r>
      <w:r w:rsidR="00A97AFB" w:rsidRPr="009820E4">
        <w:rPr>
          <w:rFonts w:ascii="Times New Roman" w:eastAsia="Arial Unicode MS" w:hAnsi="Times New Roman"/>
          <w:szCs w:val="24"/>
        </w:rPr>
        <w:t xml:space="preserve"> ZKP</w:t>
      </w:r>
      <w:r w:rsidR="00063AE2">
        <w:rPr>
          <w:rFonts w:ascii="Times New Roman" w:eastAsia="Arial Unicode MS" w:hAnsi="Times New Roman"/>
          <w:szCs w:val="24"/>
        </w:rPr>
        <w:t>/08</w:t>
      </w:r>
      <w:r w:rsidRPr="009820E4">
        <w:rPr>
          <w:rFonts w:ascii="Times New Roman" w:eastAsia="Arial Unicode MS" w:hAnsi="Times New Roman"/>
          <w:szCs w:val="24"/>
        </w:rPr>
        <w:t>,</w:t>
      </w:r>
      <w:r w:rsidR="00A97AFB" w:rsidRPr="009820E4">
        <w:rPr>
          <w:rFonts w:ascii="Times New Roman" w:eastAsia="Arial Unicode MS" w:hAnsi="Times New Roman"/>
          <w:szCs w:val="24"/>
        </w:rPr>
        <w:t xml:space="preserve"> troškovi ovog kaznenog postupka padaju na teret proračunskih sredstava Općinskog suda u Rijeci.</w:t>
      </w:r>
    </w:p>
    <w:p w:rsidR="003E37A8" w:rsidRDefault="003E37A8" w:rsidP="003E37A8">
      <w:pPr>
        <w:ind w:firstLine="720"/>
        <w:jc w:val="both"/>
        <w:rPr>
          <w:rFonts w:ascii="Times New Roman" w:eastAsia="Arial Unicode MS" w:hAnsi="Times New Roman"/>
          <w:szCs w:val="24"/>
        </w:rPr>
      </w:pPr>
    </w:p>
    <w:p w:rsidR="003E37A8" w:rsidRPr="009820E4" w:rsidRDefault="003E37A8" w:rsidP="003E37A8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901995" w:rsidRDefault="0094703E" w:rsidP="003E37A8">
      <w:pPr>
        <w:jc w:val="center"/>
        <w:rPr>
          <w:rFonts w:ascii="Times New Roman" w:hAnsi="Times New Roman"/>
          <w:szCs w:val="24"/>
          <w:lang w:val="hr-HR"/>
        </w:rPr>
      </w:pPr>
      <w:r w:rsidRPr="009820E4">
        <w:rPr>
          <w:rFonts w:ascii="Times New Roman" w:hAnsi="Times New Roman"/>
          <w:szCs w:val="24"/>
          <w:lang w:val="hr-HR"/>
        </w:rPr>
        <w:t>Obrazloženje</w:t>
      </w:r>
    </w:p>
    <w:p w:rsidR="003E37A8" w:rsidRDefault="003E37A8" w:rsidP="003E37A8">
      <w:pPr>
        <w:jc w:val="center"/>
        <w:rPr>
          <w:rFonts w:ascii="Times New Roman" w:hAnsi="Times New Roman"/>
          <w:szCs w:val="24"/>
          <w:lang w:val="hr-HR"/>
        </w:rPr>
      </w:pPr>
    </w:p>
    <w:p w:rsidR="003E37A8" w:rsidRDefault="003E37A8" w:rsidP="003E37A8">
      <w:pPr>
        <w:jc w:val="center"/>
        <w:rPr>
          <w:rFonts w:ascii="Times New Roman" w:hAnsi="Times New Roman"/>
          <w:szCs w:val="24"/>
          <w:lang w:val="hr-HR"/>
        </w:rPr>
      </w:pPr>
    </w:p>
    <w:p w:rsidR="00667B8F" w:rsidRDefault="00A96F5E" w:rsidP="00F22C76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Općinsko državno odvjetništvo u Rijeci, optužnicom </w:t>
      </w:r>
      <w:r w:rsidR="003E37A8">
        <w:rPr>
          <w:rFonts w:ascii="Times New Roman" w:hAnsi="Times New Roman"/>
          <w:szCs w:val="24"/>
          <w:lang w:val="hr-HR"/>
        </w:rPr>
        <w:t xml:space="preserve">poslovni broj </w:t>
      </w:r>
      <w:r>
        <w:rPr>
          <w:rFonts w:ascii="Times New Roman" w:hAnsi="Times New Roman"/>
          <w:szCs w:val="24"/>
          <w:lang w:val="hr-HR"/>
        </w:rPr>
        <w:t>K-DO-84</w:t>
      </w:r>
      <w:r w:rsidR="003E37A8">
        <w:rPr>
          <w:rFonts w:ascii="Times New Roman" w:hAnsi="Times New Roman"/>
          <w:szCs w:val="24"/>
          <w:lang w:val="hr-HR"/>
        </w:rPr>
        <w:t>8/17-XIV od 24. listopada 2017.</w:t>
      </w:r>
      <w:r>
        <w:rPr>
          <w:rFonts w:ascii="Times New Roman" w:hAnsi="Times New Roman"/>
          <w:szCs w:val="24"/>
          <w:lang w:val="hr-HR"/>
        </w:rPr>
        <w:t xml:space="preserve">, optužilo je </w:t>
      </w:r>
      <w:r w:rsidR="005F2C27">
        <w:rPr>
          <w:rFonts w:ascii="Times New Roman" w:hAnsi="Times New Roman"/>
          <w:szCs w:val="24"/>
          <w:lang w:val="hr-HR"/>
        </w:rPr>
        <w:t>V. L.</w:t>
      </w:r>
      <w:r>
        <w:rPr>
          <w:rFonts w:ascii="Times New Roman" w:hAnsi="Times New Roman"/>
          <w:szCs w:val="24"/>
          <w:lang w:val="hr-HR"/>
        </w:rPr>
        <w:t xml:space="preserve">,  zbog kaznenog djela činjenično opisanog i pravno označenog kao u izreci ove presude. </w:t>
      </w:r>
    </w:p>
    <w:p w:rsidR="00667B8F" w:rsidRDefault="00667B8F" w:rsidP="00F22C76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061519" w:rsidRDefault="00A96F5E" w:rsidP="00061519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Upitan na početku rasprave kakav stav zauzima prema optužbi, </w:t>
      </w:r>
      <w:r w:rsidR="005F2C27">
        <w:rPr>
          <w:rFonts w:ascii="Times New Roman" w:hAnsi="Times New Roman"/>
          <w:szCs w:val="24"/>
          <w:lang w:val="hr-HR"/>
        </w:rPr>
        <w:t xml:space="preserve">V. L. </w:t>
      </w:r>
      <w:r>
        <w:rPr>
          <w:rFonts w:ascii="Times New Roman" w:hAnsi="Times New Roman"/>
          <w:szCs w:val="24"/>
          <w:lang w:val="hr-HR"/>
        </w:rPr>
        <w:t xml:space="preserve">iskazao je da se ne smatra krivim, </w:t>
      </w:r>
      <w:r w:rsidR="00061519">
        <w:rPr>
          <w:rFonts w:ascii="Times New Roman" w:hAnsi="Times New Roman"/>
          <w:szCs w:val="24"/>
          <w:lang w:val="hr-HR"/>
        </w:rPr>
        <w:t xml:space="preserve"> a u svojoj obrani koju je iznio na kraju dokaznog postupka optuženik je iskazao da predmetno kazneno djelo nije počinio te se u nastavku  postupka branio šutnjom, slijedom čega je pročitan zapisnik o njegovom prvom ispitivanju kod ODO u Rijeci te je izvršen uvid u pripadajuću snimku prvog ispitivanja uz napomenu da se isti i pred D</w:t>
      </w:r>
      <w:r w:rsidR="003E37A8">
        <w:rPr>
          <w:rFonts w:ascii="Times New Roman" w:hAnsi="Times New Roman"/>
          <w:szCs w:val="24"/>
          <w:lang w:val="hr-HR"/>
        </w:rPr>
        <w:t>ržavnim odvjetništvom</w:t>
      </w:r>
      <w:r w:rsidR="00061519">
        <w:rPr>
          <w:rFonts w:ascii="Times New Roman" w:hAnsi="Times New Roman"/>
          <w:szCs w:val="24"/>
          <w:lang w:val="hr-HR"/>
        </w:rPr>
        <w:t xml:space="preserve"> branio na način da je poricao odgovornost za učin predmetnog kaznenog djela. </w:t>
      </w:r>
    </w:p>
    <w:p w:rsidR="00061519" w:rsidRDefault="00061519" w:rsidP="00061519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061519" w:rsidRDefault="00061519" w:rsidP="00061519">
      <w:pPr>
        <w:ind w:firstLine="708"/>
        <w:jc w:val="both"/>
        <w:rPr>
          <w:rFonts w:eastAsia="Arial Unicode MS"/>
        </w:rPr>
      </w:pPr>
      <w:r>
        <w:rPr>
          <w:rFonts w:ascii="Times New Roman" w:hAnsi="Times New Roman"/>
          <w:szCs w:val="24"/>
          <w:lang w:val="hr-HR"/>
        </w:rPr>
        <w:t>T</w:t>
      </w:r>
      <w:r w:rsidR="00A96F5E">
        <w:rPr>
          <w:rFonts w:ascii="Times New Roman" w:hAnsi="Times New Roman"/>
          <w:szCs w:val="24"/>
          <w:lang w:val="hr-HR"/>
        </w:rPr>
        <w:t xml:space="preserve">ijekom provedenog dokaznog postupka u svojstvu svjedoka saslušani su </w:t>
      </w:r>
      <w:r w:rsidR="005F2C27">
        <w:rPr>
          <w:rFonts w:ascii="Times New Roman" w:hAnsi="Times New Roman"/>
          <w:szCs w:val="24"/>
          <w:lang w:val="hr-HR"/>
        </w:rPr>
        <w:t>T. Ž.</w:t>
      </w:r>
      <w:r w:rsidR="00A96F5E">
        <w:rPr>
          <w:rFonts w:ascii="Times New Roman" w:hAnsi="Times New Roman"/>
          <w:szCs w:val="24"/>
          <w:lang w:val="hr-HR"/>
        </w:rPr>
        <w:t xml:space="preserve">, </w:t>
      </w:r>
      <w:r w:rsidR="005F2C27">
        <w:rPr>
          <w:rFonts w:ascii="Times New Roman" w:hAnsi="Times New Roman"/>
          <w:szCs w:val="24"/>
          <w:lang w:val="hr-HR"/>
        </w:rPr>
        <w:t>H. G.</w:t>
      </w:r>
      <w:r w:rsidR="00A96F5E">
        <w:rPr>
          <w:rFonts w:ascii="Times New Roman" w:hAnsi="Times New Roman"/>
          <w:szCs w:val="24"/>
          <w:lang w:val="hr-HR"/>
        </w:rPr>
        <w:t xml:space="preserve">, </w:t>
      </w:r>
      <w:r w:rsidR="005F2C27">
        <w:rPr>
          <w:rFonts w:ascii="Times New Roman" w:hAnsi="Times New Roman"/>
          <w:szCs w:val="24"/>
          <w:lang w:val="hr-HR"/>
        </w:rPr>
        <w:t>D. T.</w:t>
      </w:r>
      <w:r w:rsidR="00A96F5E">
        <w:rPr>
          <w:rFonts w:ascii="Times New Roman" w:hAnsi="Times New Roman"/>
          <w:szCs w:val="24"/>
          <w:lang w:val="hr-HR"/>
        </w:rPr>
        <w:t xml:space="preserve">, </w:t>
      </w:r>
      <w:r w:rsidR="005F2C27">
        <w:rPr>
          <w:rFonts w:ascii="Times New Roman" w:hAnsi="Times New Roman"/>
          <w:szCs w:val="24"/>
          <w:lang w:val="hr-HR"/>
        </w:rPr>
        <w:t xml:space="preserve">B. N. </w:t>
      </w:r>
      <w:r w:rsidR="00A96F5E">
        <w:rPr>
          <w:rFonts w:ascii="Times New Roman" w:hAnsi="Times New Roman"/>
          <w:szCs w:val="24"/>
          <w:lang w:val="hr-HR"/>
        </w:rPr>
        <w:t xml:space="preserve">i </w:t>
      </w:r>
      <w:r w:rsidR="005F2C27">
        <w:rPr>
          <w:rFonts w:ascii="Times New Roman" w:hAnsi="Times New Roman"/>
          <w:szCs w:val="24"/>
          <w:lang w:val="hr-HR"/>
        </w:rPr>
        <w:t xml:space="preserve">M. M. </w:t>
      </w:r>
      <w:r w:rsidR="00A96F5E">
        <w:rPr>
          <w:rFonts w:ascii="Times New Roman" w:hAnsi="Times New Roman"/>
          <w:szCs w:val="24"/>
          <w:lang w:val="hr-HR"/>
        </w:rPr>
        <w:t>te je pročitana dokumentacija koja prileži spisu  i to:</w:t>
      </w:r>
      <w:r>
        <w:rPr>
          <w:rFonts w:ascii="Times New Roman" w:hAnsi="Times New Roman"/>
          <w:szCs w:val="24"/>
          <w:lang w:val="hr-HR"/>
        </w:rPr>
        <w:t xml:space="preserve"> </w:t>
      </w:r>
      <w:r>
        <w:rPr>
          <w:rFonts w:eastAsia="Arial Unicode MS"/>
        </w:rPr>
        <w:t xml:space="preserve">rješenje </w:t>
      </w:r>
      <w:r w:rsidR="005F2C27">
        <w:rPr>
          <w:rFonts w:eastAsia="Arial Unicode MS"/>
        </w:rPr>
        <w:t>ministarstva</w:t>
      </w:r>
      <w:r>
        <w:rPr>
          <w:rFonts w:eastAsia="Arial Unicode MS"/>
        </w:rPr>
        <w:t xml:space="preserve">, </w:t>
      </w:r>
      <w:r w:rsidR="005F2C27">
        <w:rPr>
          <w:rFonts w:eastAsia="Arial Unicode MS"/>
        </w:rPr>
        <w:t>uprave</w:t>
      </w:r>
      <w:r>
        <w:rPr>
          <w:rFonts w:eastAsia="Arial Unicode MS"/>
        </w:rPr>
        <w:t xml:space="preserve"> </w:t>
      </w:r>
      <w:r w:rsidR="003E37A8">
        <w:rPr>
          <w:rFonts w:eastAsia="Arial Unicode MS"/>
        </w:rPr>
        <w:t xml:space="preserve">u </w:t>
      </w:r>
      <w:r w:rsidR="005F2C27">
        <w:rPr>
          <w:rFonts w:eastAsia="Arial Unicode MS"/>
        </w:rPr>
        <w:t xml:space="preserve">G. </w:t>
      </w:r>
      <w:r w:rsidR="003E37A8">
        <w:rPr>
          <w:rFonts w:eastAsia="Arial Unicode MS"/>
        </w:rPr>
        <w:t xml:space="preserve">od </w:t>
      </w:r>
      <w:r w:rsidR="005F2C27">
        <w:rPr>
          <w:rFonts w:eastAsia="Arial Unicode MS"/>
        </w:rPr>
        <w:t>..</w:t>
      </w:r>
      <w:r w:rsidR="003E37A8">
        <w:rPr>
          <w:rFonts w:eastAsia="Arial Unicode MS"/>
        </w:rPr>
        <w:t xml:space="preserve">. travnja </w:t>
      </w:r>
      <w:r w:rsidR="005F2C27">
        <w:rPr>
          <w:rFonts w:eastAsia="Arial Unicode MS"/>
        </w:rPr>
        <w:t>...</w:t>
      </w:r>
      <w:r w:rsidR="003E37A8">
        <w:rPr>
          <w:rFonts w:eastAsia="Arial Unicode MS"/>
        </w:rPr>
        <w:t xml:space="preserve">. </w:t>
      </w:r>
      <w:r>
        <w:rPr>
          <w:rFonts w:eastAsia="Arial Unicode MS"/>
        </w:rPr>
        <w:t xml:space="preserve"> (list 2 spisa), fotografija lica mjesta (list 3 spisa), dopis </w:t>
      </w:r>
      <w:r w:rsidR="005F2C27">
        <w:rPr>
          <w:rFonts w:eastAsia="Arial Unicode MS"/>
        </w:rPr>
        <w:t xml:space="preserve">odjela </w:t>
      </w:r>
      <w:r w:rsidR="003E37A8">
        <w:rPr>
          <w:rFonts w:eastAsia="Arial Unicode MS"/>
        </w:rPr>
        <w:t xml:space="preserve">u </w:t>
      </w:r>
      <w:r w:rsidR="005F2C27">
        <w:rPr>
          <w:rFonts w:eastAsia="Arial Unicode MS"/>
        </w:rPr>
        <w:t xml:space="preserve">G. </w:t>
      </w:r>
      <w:r w:rsidR="003E37A8">
        <w:rPr>
          <w:rFonts w:eastAsia="Arial Unicode MS"/>
        </w:rPr>
        <w:t xml:space="preserve">od </w:t>
      </w:r>
      <w:r w:rsidR="005F2C27">
        <w:rPr>
          <w:rFonts w:eastAsia="Arial Unicode MS"/>
        </w:rPr>
        <w:t>..</w:t>
      </w:r>
      <w:r w:rsidR="003E37A8">
        <w:rPr>
          <w:rFonts w:eastAsia="Arial Unicode MS"/>
        </w:rPr>
        <w:t xml:space="preserve">. travnja </w:t>
      </w:r>
      <w:r w:rsidR="005F2C27">
        <w:rPr>
          <w:rFonts w:eastAsia="Arial Unicode MS"/>
        </w:rPr>
        <w:t>...</w:t>
      </w:r>
      <w:r w:rsidR="003E37A8">
        <w:rPr>
          <w:rFonts w:eastAsia="Arial Unicode MS"/>
        </w:rPr>
        <w:t>.</w:t>
      </w:r>
      <w:r>
        <w:rPr>
          <w:rFonts w:eastAsia="Arial Unicode MS"/>
        </w:rPr>
        <w:t xml:space="preserve"> upućen Gradu </w:t>
      </w:r>
      <w:r w:rsidR="005F2C27">
        <w:rPr>
          <w:rFonts w:eastAsia="Arial Unicode MS"/>
        </w:rPr>
        <w:t xml:space="preserve">S. </w:t>
      </w:r>
      <w:r>
        <w:rPr>
          <w:rFonts w:eastAsia="Arial Unicode MS"/>
        </w:rPr>
        <w:t>(list 4 spisa), zapisnik o očevid</w:t>
      </w:r>
      <w:r w:rsidR="003E37A8">
        <w:rPr>
          <w:rFonts w:eastAsia="Arial Unicode MS"/>
        </w:rPr>
        <w:t xml:space="preserve">u PP </w:t>
      </w:r>
      <w:r w:rsidR="005F2C27">
        <w:rPr>
          <w:rFonts w:eastAsia="Arial Unicode MS"/>
        </w:rPr>
        <w:t xml:space="preserve">S. </w:t>
      </w:r>
      <w:r w:rsidR="003E37A8">
        <w:rPr>
          <w:rFonts w:eastAsia="Arial Unicode MS"/>
        </w:rPr>
        <w:t xml:space="preserve">od </w:t>
      </w:r>
      <w:r w:rsidR="005F2C27">
        <w:rPr>
          <w:rFonts w:eastAsia="Arial Unicode MS"/>
        </w:rPr>
        <w:t>..</w:t>
      </w:r>
      <w:r w:rsidR="003E37A8">
        <w:rPr>
          <w:rFonts w:eastAsia="Arial Unicode MS"/>
        </w:rPr>
        <w:t xml:space="preserve">. travnja </w:t>
      </w:r>
      <w:r w:rsidR="005F2C27">
        <w:rPr>
          <w:rFonts w:eastAsia="Arial Unicode MS"/>
        </w:rPr>
        <w:t>...</w:t>
      </w:r>
      <w:r w:rsidR="003E37A8">
        <w:rPr>
          <w:rFonts w:eastAsia="Arial Unicode MS"/>
        </w:rPr>
        <w:t>.</w:t>
      </w:r>
      <w:r>
        <w:rPr>
          <w:rFonts w:eastAsia="Arial Unicode MS"/>
        </w:rPr>
        <w:t xml:space="preserve"> (list 5-6 spisa), zapisnik o provedenom očevidu (list 7-10 spisa), zahtjev za prethodnom suglasnosti za postavljanje nadstrešnice ispred Ugostiteljskog objekta na adresi Ispod volte u </w:t>
      </w:r>
      <w:r w:rsidR="005F2C27">
        <w:rPr>
          <w:rFonts w:eastAsia="Arial Unicode MS"/>
        </w:rPr>
        <w:t>S.</w:t>
      </w:r>
      <w:r>
        <w:rPr>
          <w:rFonts w:eastAsia="Arial Unicode MS"/>
        </w:rPr>
        <w:t xml:space="preserve">, </w:t>
      </w:r>
      <w:r w:rsidR="005F2C27">
        <w:rPr>
          <w:rFonts w:eastAsia="Arial Unicode MS"/>
        </w:rPr>
        <w:t>obrta</w:t>
      </w:r>
      <w:r>
        <w:rPr>
          <w:rFonts w:eastAsia="Arial Unicode MS"/>
        </w:rPr>
        <w:t xml:space="preserve"> "Sam" upućen </w:t>
      </w:r>
      <w:r w:rsidR="005F2C27">
        <w:rPr>
          <w:rFonts w:eastAsia="Arial Unicode MS"/>
        </w:rPr>
        <w:t>odjelu</w:t>
      </w:r>
      <w:r>
        <w:rPr>
          <w:rFonts w:eastAsia="Arial Unicode MS"/>
        </w:rPr>
        <w:t xml:space="preserve"> u </w:t>
      </w:r>
      <w:r w:rsidR="005F2C27">
        <w:rPr>
          <w:rFonts w:eastAsia="Arial Unicode MS"/>
        </w:rPr>
        <w:t xml:space="preserve">G. </w:t>
      </w:r>
      <w:r>
        <w:rPr>
          <w:rFonts w:eastAsia="Arial Unicode MS"/>
        </w:rPr>
        <w:t xml:space="preserve">(list 11 spisa), potvrda o primitku pošiljke (list 12 spisa), crno bijele fotografije lica mjesta (list 13-14 spisa), dopis Grada </w:t>
      </w:r>
      <w:r w:rsidR="005F2C27">
        <w:rPr>
          <w:rFonts w:eastAsia="Arial Unicode MS"/>
        </w:rPr>
        <w:t>S.</w:t>
      </w:r>
      <w:r>
        <w:rPr>
          <w:rFonts w:eastAsia="Arial Unicode MS"/>
        </w:rPr>
        <w:t xml:space="preserve">,  </w:t>
      </w:r>
      <w:r w:rsidR="005F2C27">
        <w:rPr>
          <w:rFonts w:eastAsia="Arial Unicode MS"/>
        </w:rPr>
        <w:t>ministarstva</w:t>
      </w:r>
      <w:r>
        <w:rPr>
          <w:rFonts w:eastAsia="Arial Unicode MS"/>
        </w:rPr>
        <w:t xml:space="preserve">, </w:t>
      </w:r>
      <w:r w:rsidR="005F2C27">
        <w:rPr>
          <w:rFonts w:eastAsia="Arial Unicode MS"/>
        </w:rPr>
        <w:t>uprave</w:t>
      </w:r>
      <w:r>
        <w:rPr>
          <w:rFonts w:eastAsia="Arial Unicode MS"/>
        </w:rPr>
        <w:t xml:space="preserve">, </w:t>
      </w:r>
      <w:r w:rsidR="005F2C27">
        <w:rPr>
          <w:rFonts w:eastAsia="Arial Unicode MS"/>
        </w:rPr>
        <w:t>odjela</w:t>
      </w:r>
      <w:r w:rsidR="003E37A8">
        <w:rPr>
          <w:rFonts w:eastAsia="Arial Unicode MS"/>
        </w:rPr>
        <w:t xml:space="preserve"> od </w:t>
      </w:r>
      <w:r w:rsidR="005F2C27">
        <w:rPr>
          <w:rFonts w:eastAsia="Arial Unicode MS"/>
        </w:rPr>
        <w:t>..</w:t>
      </w:r>
      <w:r w:rsidR="003E37A8">
        <w:rPr>
          <w:rFonts w:eastAsia="Arial Unicode MS"/>
        </w:rPr>
        <w:t xml:space="preserve">. travnja </w:t>
      </w:r>
      <w:r w:rsidR="005F2C27">
        <w:rPr>
          <w:rFonts w:eastAsia="Arial Unicode MS"/>
        </w:rPr>
        <w:t>...</w:t>
      </w:r>
      <w:r w:rsidR="003E37A8">
        <w:rPr>
          <w:rFonts w:eastAsia="Arial Unicode MS"/>
        </w:rPr>
        <w:t>.</w:t>
      </w:r>
      <w:r>
        <w:rPr>
          <w:rFonts w:eastAsia="Arial Unicode MS"/>
        </w:rPr>
        <w:t xml:space="preserve"> (list 15 spisa), dopis  </w:t>
      </w:r>
      <w:r w:rsidR="005F2C27">
        <w:rPr>
          <w:rFonts w:eastAsia="Arial Unicode MS"/>
        </w:rPr>
        <w:t>ministarstva</w:t>
      </w:r>
      <w:r>
        <w:rPr>
          <w:rFonts w:eastAsia="Arial Unicode MS"/>
        </w:rPr>
        <w:t xml:space="preserve"> upućen Upravi za inspekcijske poslove, Područja jedinica </w:t>
      </w:r>
      <w:r w:rsidR="003E37A8">
        <w:rPr>
          <w:rFonts w:eastAsia="Arial Unicode MS"/>
        </w:rPr>
        <w:t xml:space="preserve">u </w:t>
      </w:r>
      <w:r w:rsidR="005F2C27">
        <w:rPr>
          <w:rFonts w:eastAsia="Arial Unicode MS"/>
        </w:rPr>
        <w:t xml:space="preserve">G. </w:t>
      </w:r>
      <w:r w:rsidR="003E37A8">
        <w:rPr>
          <w:rFonts w:eastAsia="Arial Unicode MS"/>
        </w:rPr>
        <w:t xml:space="preserve">od </w:t>
      </w:r>
      <w:r w:rsidR="005F2C27">
        <w:rPr>
          <w:rFonts w:eastAsia="Arial Unicode MS"/>
        </w:rPr>
        <w:t>..</w:t>
      </w:r>
      <w:r w:rsidR="003E37A8">
        <w:rPr>
          <w:rFonts w:eastAsia="Arial Unicode MS"/>
        </w:rPr>
        <w:t xml:space="preserve">. travnja </w:t>
      </w:r>
      <w:r w:rsidR="005F2C27">
        <w:rPr>
          <w:rFonts w:eastAsia="Arial Unicode MS"/>
        </w:rPr>
        <w:t>...</w:t>
      </w:r>
      <w:r w:rsidR="003E37A8">
        <w:rPr>
          <w:rFonts w:eastAsia="Arial Unicode MS"/>
        </w:rPr>
        <w:t>.</w:t>
      </w:r>
      <w:r>
        <w:rPr>
          <w:rFonts w:eastAsia="Arial Unicode MS"/>
        </w:rPr>
        <w:t xml:space="preserve"> (list 16 spisa), ugovor o zakupu javne površine u svrhu  postavljanja ugostiteljske terase za </w:t>
      </w:r>
      <w:r w:rsidR="005F2C27">
        <w:rPr>
          <w:rFonts w:eastAsia="Arial Unicode MS"/>
        </w:rPr>
        <w:t>...</w:t>
      </w:r>
      <w:r>
        <w:rPr>
          <w:rFonts w:eastAsia="Arial Unicode MS"/>
        </w:rPr>
        <w:t>.g. (list 19-21 spisa).</w:t>
      </w:r>
    </w:p>
    <w:p w:rsidR="00061519" w:rsidRDefault="00061519" w:rsidP="00061519">
      <w:pPr>
        <w:ind w:firstLine="708"/>
        <w:jc w:val="both"/>
        <w:rPr>
          <w:rFonts w:eastAsia="Arial Unicode MS"/>
        </w:rPr>
      </w:pPr>
    </w:p>
    <w:p w:rsidR="00667B8F" w:rsidRDefault="00061519" w:rsidP="00F22C76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Na raspravi i održanoj dana </w:t>
      </w:r>
      <w:r w:rsidR="005F2C27">
        <w:rPr>
          <w:rFonts w:ascii="Times New Roman" w:hAnsi="Times New Roman"/>
          <w:szCs w:val="24"/>
          <w:lang w:val="hr-HR"/>
        </w:rPr>
        <w:t>..</w:t>
      </w:r>
      <w:r>
        <w:rPr>
          <w:rFonts w:ascii="Times New Roman" w:hAnsi="Times New Roman"/>
          <w:szCs w:val="24"/>
          <w:lang w:val="hr-HR"/>
        </w:rPr>
        <w:t xml:space="preserve">. ožujka </w:t>
      </w:r>
      <w:r w:rsidR="005F2C27">
        <w:rPr>
          <w:rFonts w:ascii="Times New Roman" w:hAnsi="Times New Roman"/>
          <w:szCs w:val="24"/>
          <w:lang w:val="hr-HR"/>
        </w:rPr>
        <w:t>...</w:t>
      </w:r>
      <w:r>
        <w:rPr>
          <w:rFonts w:ascii="Times New Roman" w:hAnsi="Times New Roman"/>
          <w:szCs w:val="24"/>
          <w:lang w:val="hr-HR"/>
        </w:rPr>
        <w:t>., u svom završnom govoru zastupnik optužbe iskazao je da odustaje od daljn</w:t>
      </w:r>
      <w:r w:rsidR="003E37A8">
        <w:rPr>
          <w:rFonts w:ascii="Times New Roman" w:hAnsi="Times New Roman"/>
          <w:szCs w:val="24"/>
          <w:lang w:val="hr-HR"/>
        </w:rPr>
        <w:t xml:space="preserve">jeg kaznenog progona protiv optuženika </w:t>
      </w:r>
      <w:r w:rsidR="005F2C27">
        <w:rPr>
          <w:rFonts w:ascii="Times New Roman" w:hAnsi="Times New Roman"/>
          <w:szCs w:val="24"/>
          <w:lang w:val="hr-HR"/>
        </w:rPr>
        <w:t>V. L.</w:t>
      </w:r>
      <w:r>
        <w:rPr>
          <w:rFonts w:ascii="Times New Roman" w:hAnsi="Times New Roman"/>
          <w:szCs w:val="24"/>
          <w:lang w:val="hr-HR"/>
        </w:rPr>
        <w:t xml:space="preserve">, </w:t>
      </w:r>
      <w:r w:rsidR="003E37A8">
        <w:rPr>
          <w:rFonts w:ascii="Times New Roman" w:hAnsi="Times New Roman"/>
          <w:szCs w:val="24"/>
          <w:lang w:val="hr-HR"/>
        </w:rPr>
        <w:t>zbog učina kaznenog djela iz članka</w:t>
      </w:r>
      <w:r>
        <w:rPr>
          <w:rFonts w:ascii="Times New Roman" w:hAnsi="Times New Roman"/>
          <w:szCs w:val="24"/>
          <w:lang w:val="hr-HR"/>
        </w:rPr>
        <w:t xml:space="preserve"> 212. KZ/11, a ovo iz razloga što iz dokaza provedenih tijekom dokaznog postupka ne proizlazi da je imenovani optuženik počinio predmetno kazneno djelo, odnosno iz razloga što iz sadržaja svjedočkog iskaza </w:t>
      </w:r>
      <w:r w:rsidR="005F2C27">
        <w:rPr>
          <w:rFonts w:ascii="Times New Roman" w:hAnsi="Times New Roman"/>
          <w:szCs w:val="24"/>
          <w:lang w:val="hr-HR"/>
        </w:rPr>
        <w:t>H. G.</w:t>
      </w:r>
      <w:r>
        <w:rPr>
          <w:rFonts w:ascii="Times New Roman" w:hAnsi="Times New Roman"/>
          <w:szCs w:val="24"/>
          <w:lang w:val="hr-HR"/>
        </w:rPr>
        <w:t xml:space="preserve">, konzervatora u </w:t>
      </w:r>
      <w:r w:rsidR="005F2C27">
        <w:rPr>
          <w:rFonts w:ascii="Times New Roman" w:hAnsi="Times New Roman"/>
          <w:szCs w:val="24"/>
          <w:lang w:val="hr-HR"/>
        </w:rPr>
        <w:t>odjel</w:t>
      </w:r>
      <w:r>
        <w:rPr>
          <w:rFonts w:ascii="Times New Roman" w:hAnsi="Times New Roman"/>
          <w:szCs w:val="24"/>
          <w:lang w:val="hr-HR"/>
        </w:rPr>
        <w:t xml:space="preserve"> u </w:t>
      </w:r>
      <w:r w:rsidR="005F2C27">
        <w:rPr>
          <w:rFonts w:ascii="Times New Roman" w:hAnsi="Times New Roman"/>
          <w:szCs w:val="24"/>
          <w:lang w:val="hr-HR"/>
        </w:rPr>
        <w:t xml:space="preserve">G. </w:t>
      </w:r>
      <w:r>
        <w:rPr>
          <w:rFonts w:ascii="Times New Roman" w:hAnsi="Times New Roman"/>
          <w:szCs w:val="24"/>
          <w:lang w:val="hr-HR"/>
        </w:rPr>
        <w:t xml:space="preserve">proizlazi da je odobrenje za izvođenje radova na terasi-javnoj površini u A  zoni registrirane urbanističke povijesne cjeline Grada </w:t>
      </w:r>
      <w:r w:rsidR="005F2C27">
        <w:rPr>
          <w:rFonts w:ascii="Times New Roman" w:hAnsi="Times New Roman"/>
          <w:szCs w:val="24"/>
          <w:lang w:val="hr-HR"/>
        </w:rPr>
        <w:t xml:space="preserve">S. </w:t>
      </w:r>
      <w:r>
        <w:rPr>
          <w:rFonts w:ascii="Times New Roman" w:hAnsi="Times New Roman"/>
          <w:szCs w:val="24"/>
          <w:lang w:val="hr-HR"/>
        </w:rPr>
        <w:t xml:space="preserve">trebao zatražiti Grad </w:t>
      </w:r>
      <w:r w:rsidR="005F2C27">
        <w:rPr>
          <w:rFonts w:ascii="Times New Roman" w:hAnsi="Times New Roman"/>
          <w:szCs w:val="24"/>
          <w:lang w:val="hr-HR"/>
        </w:rPr>
        <w:t xml:space="preserve">S. </w:t>
      </w:r>
      <w:r>
        <w:rPr>
          <w:rFonts w:ascii="Times New Roman" w:hAnsi="Times New Roman"/>
          <w:szCs w:val="24"/>
          <w:lang w:val="hr-HR"/>
        </w:rPr>
        <w:t xml:space="preserve">i to prije sklapanja ugovora o zakupu javne površine koji prileži spisu  na listu 19-21, također,  u sudskom spisu ne prileži dokaz da je Grad </w:t>
      </w:r>
      <w:r w:rsidR="005F2C27">
        <w:rPr>
          <w:rFonts w:ascii="Times New Roman" w:hAnsi="Times New Roman"/>
          <w:szCs w:val="24"/>
          <w:lang w:val="hr-HR"/>
        </w:rPr>
        <w:t xml:space="preserve">S. </w:t>
      </w:r>
      <w:r>
        <w:rPr>
          <w:rFonts w:ascii="Times New Roman" w:hAnsi="Times New Roman"/>
          <w:szCs w:val="24"/>
          <w:lang w:val="hr-HR"/>
        </w:rPr>
        <w:t xml:space="preserve">isto učinio, dok iz iskaza svjedoka djelatnice odjela Grada </w:t>
      </w:r>
      <w:r w:rsidR="005F2C27">
        <w:rPr>
          <w:rFonts w:ascii="Times New Roman" w:hAnsi="Times New Roman"/>
          <w:szCs w:val="24"/>
          <w:lang w:val="hr-HR"/>
        </w:rPr>
        <w:t xml:space="preserve">S. </w:t>
      </w:r>
      <w:r>
        <w:rPr>
          <w:rFonts w:ascii="Times New Roman" w:hAnsi="Times New Roman"/>
          <w:szCs w:val="24"/>
          <w:lang w:val="hr-HR"/>
        </w:rPr>
        <w:t xml:space="preserve">ne proizlazi da je Grad </w:t>
      </w:r>
      <w:r w:rsidR="005F2C27">
        <w:rPr>
          <w:rFonts w:ascii="Times New Roman" w:hAnsi="Times New Roman"/>
          <w:szCs w:val="24"/>
          <w:lang w:val="hr-HR"/>
        </w:rPr>
        <w:t xml:space="preserve">S. </w:t>
      </w:r>
      <w:r>
        <w:rPr>
          <w:rFonts w:ascii="Times New Roman" w:hAnsi="Times New Roman"/>
          <w:szCs w:val="24"/>
          <w:lang w:val="hr-HR"/>
        </w:rPr>
        <w:t>u odnosu na predmetni zakup javne površine tražio odobrenje odjela, slijedom čega se ukazuje da optuženik svojim postupanjem</w:t>
      </w:r>
      <w:r w:rsidR="00F65377">
        <w:rPr>
          <w:rFonts w:ascii="Times New Roman" w:hAnsi="Times New Roman"/>
          <w:szCs w:val="24"/>
          <w:lang w:val="hr-HR"/>
        </w:rPr>
        <w:t>,</w:t>
      </w:r>
      <w:r>
        <w:rPr>
          <w:rFonts w:ascii="Times New Roman" w:hAnsi="Times New Roman"/>
          <w:szCs w:val="24"/>
          <w:lang w:val="hr-HR"/>
        </w:rPr>
        <w:t xml:space="preserve"> tj. izgradnjom nadstrešnice nad javnom površinom tlocrtne površine manjom od 15 m2, nije počinio kazneno djelo za koje ga se tereti pred ovim sudom. </w:t>
      </w:r>
    </w:p>
    <w:p w:rsidR="00061519" w:rsidRDefault="00061519" w:rsidP="00F22C76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061519" w:rsidRDefault="00061519" w:rsidP="00F22C76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Obzirom da je za trajanja rasprave zastupnik optužbe odustao  od optužbe spram imenovanog optuženika, zbog predmetnog kaznenog djela, to je u odnosu na optuženika valjalo donijeti presudu kojom se od istog odbija optužba da bi isti počinio predmetno kazneno d</w:t>
      </w:r>
      <w:r w:rsidR="003E37A8">
        <w:rPr>
          <w:rFonts w:ascii="Times New Roman" w:hAnsi="Times New Roman"/>
          <w:szCs w:val="24"/>
          <w:lang w:val="hr-HR"/>
        </w:rPr>
        <w:t>jelo, a sve sukladno odredbi članka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3E37A8">
        <w:rPr>
          <w:rFonts w:ascii="Times New Roman" w:hAnsi="Times New Roman"/>
          <w:szCs w:val="24"/>
          <w:lang w:val="hr-HR"/>
        </w:rPr>
        <w:t>452. točka</w:t>
      </w:r>
      <w:r w:rsidR="00FF2CA3">
        <w:rPr>
          <w:rFonts w:ascii="Times New Roman" w:hAnsi="Times New Roman"/>
          <w:szCs w:val="24"/>
          <w:lang w:val="hr-HR"/>
        </w:rPr>
        <w:t xml:space="preserve"> 3. ZKP/08.</w:t>
      </w:r>
    </w:p>
    <w:p w:rsidR="00667B8F" w:rsidRDefault="00667B8F" w:rsidP="00F22C76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667B8F" w:rsidRDefault="00FF2CA3" w:rsidP="00F22C76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Odluka o troškovima postupka donijeta je sukladno činjenici da je sud u odnosu na optuženika donio odbijajuću presudu u kojem slučaju svi troškovi kaznenog postupka padaju na teret proračunskih sredstava Općinskog suda pred kojim je vođen kazneni postupak.</w:t>
      </w:r>
    </w:p>
    <w:p w:rsidR="003E37A8" w:rsidRDefault="003E37A8">
      <w:pPr>
        <w:jc w:val="center"/>
        <w:rPr>
          <w:rFonts w:ascii="Times New Roman" w:hAnsi="Times New Roman"/>
          <w:szCs w:val="24"/>
          <w:lang w:val="hr-HR"/>
        </w:rPr>
      </w:pPr>
    </w:p>
    <w:p w:rsidR="003E37A8" w:rsidRDefault="003E37A8">
      <w:pPr>
        <w:jc w:val="center"/>
        <w:rPr>
          <w:rFonts w:ascii="Times New Roman" w:hAnsi="Times New Roman"/>
          <w:szCs w:val="24"/>
          <w:lang w:val="hr-HR"/>
        </w:rPr>
      </w:pPr>
    </w:p>
    <w:p w:rsidR="0094703E" w:rsidRPr="009820E4" w:rsidRDefault="0094703E">
      <w:pPr>
        <w:jc w:val="center"/>
        <w:rPr>
          <w:rFonts w:ascii="Times New Roman" w:hAnsi="Times New Roman"/>
          <w:szCs w:val="24"/>
          <w:lang w:val="hr-HR"/>
        </w:rPr>
      </w:pPr>
      <w:r w:rsidRPr="009820E4">
        <w:rPr>
          <w:rFonts w:ascii="Times New Roman" w:hAnsi="Times New Roman"/>
          <w:szCs w:val="24"/>
          <w:lang w:val="hr-HR"/>
        </w:rPr>
        <w:t xml:space="preserve">U Rijeci, </w:t>
      </w:r>
      <w:r w:rsidR="009E73B4" w:rsidRPr="009820E4">
        <w:rPr>
          <w:rFonts w:ascii="Times New Roman" w:hAnsi="Times New Roman"/>
          <w:szCs w:val="24"/>
          <w:lang w:val="hr-HR"/>
        </w:rPr>
        <w:t xml:space="preserve"> </w:t>
      </w:r>
      <w:r w:rsidR="003E37A8">
        <w:rPr>
          <w:rFonts w:ascii="Times New Roman" w:hAnsi="Times New Roman"/>
          <w:szCs w:val="24"/>
          <w:lang w:val="hr-HR"/>
        </w:rPr>
        <w:t>21. ožujka 2019.</w:t>
      </w:r>
    </w:p>
    <w:p w:rsidR="009820E4" w:rsidRPr="009820E4" w:rsidRDefault="009820E4" w:rsidP="00AF79DF">
      <w:pPr>
        <w:rPr>
          <w:rFonts w:ascii="Times New Roman" w:hAnsi="Times New Roman"/>
          <w:szCs w:val="24"/>
          <w:lang w:val="hr-HR"/>
        </w:rPr>
      </w:pPr>
    </w:p>
    <w:p w:rsidR="00C20272" w:rsidRPr="009820E4" w:rsidRDefault="00C20272">
      <w:pPr>
        <w:jc w:val="both"/>
        <w:rPr>
          <w:rFonts w:ascii="Times New Roman" w:hAnsi="Times New Roman"/>
          <w:szCs w:val="24"/>
          <w:lang w:val="hr-HR"/>
        </w:rPr>
      </w:pPr>
    </w:p>
    <w:p w:rsidR="009820E4" w:rsidRPr="009820E4" w:rsidRDefault="003E37A8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Zapisničar</w:t>
      </w:r>
      <w:r w:rsidR="00A97AFB" w:rsidRPr="009820E4">
        <w:rPr>
          <w:rFonts w:ascii="Times New Roman" w:hAnsi="Times New Roman"/>
          <w:szCs w:val="24"/>
          <w:lang w:val="hr-HR"/>
        </w:rPr>
        <w:t>:</w:t>
      </w:r>
      <w:r w:rsidR="0094703E" w:rsidRPr="009820E4">
        <w:rPr>
          <w:rFonts w:ascii="Times New Roman" w:hAnsi="Times New Roman"/>
          <w:szCs w:val="24"/>
          <w:lang w:val="hr-HR"/>
        </w:rPr>
        <w:tab/>
      </w:r>
      <w:r w:rsidR="0094703E" w:rsidRPr="009820E4">
        <w:rPr>
          <w:rFonts w:ascii="Times New Roman" w:hAnsi="Times New Roman"/>
          <w:szCs w:val="24"/>
          <w:lang w:val="hr-HR"/>
        </w:rPr>
        <w:tab/>
      </w:r>
      <w:r w:rsidR="0094703E" w:rsidRPr="009820E4">
        <w:rPr>
          <w:rFonts w:ascii="Times New Roman" w:hAnsi="Times New Roman"/>
          <w:szCs w:val="24"/>
          <w:lang w:val="hr-HR"/>
        </w:rPr>
        <w:tab/>
      </w:r>
      <w:r w:rsidR="008751DB" w:rsidRPr="009820E4">
        <w:rPr>
          <w:rFonts w:ascii="Times New Roman" w:hAnsi="Times New Roman"/>
          <w:szCs w:val="24"/>
          <w:lang w:val="hr-HR"/>
        </w:rPr>
        <w:tab/>
        <w:t xml:space="preserve">      </w:t>
      </w:r>
      <w:r w:rsidR="00A97AFB" w:rsidRPr="009820E4">
        <w:rPr>
          <w:rFonts w:ascii="Times New Roman" w:hAnsi="Times New Roman"/>
          <w:szCs w:val="24"/>
          <w:lang w:val="hr-HR"/>
        </w:rPr>
        <w:t xml:space="preserve">   </w:t>
      </w:r>
      <w:r w:rsidR="00AF79DF">
        <w:rPr>
          <w:rFonts w:ascii="Times New Roman" w:hAnsi="Times New Roman"/>
          <w:szCs w:val="24"/>
          <w:lang w:val="hr-HR"/>
        </w:rPr>
        <w:tab/>
      </w:r>
      <w:r w:rsidR="00AF79DF">
        <w:rPr>
          <w:rFonts w:ascii="Times New Roman" w:hAnsi="Times New Roman"/>
          <w:szCs w:val="24"/>
          <w:lang w:val="hr-HR"/>
        </w:rPr>
        <w:tab/>
      </w:r>
      <w:r w:rsidR="00C63481">
        <w:rPr>
          <w:rFonts w:ascii="Times New Roman" w:hAnsi="Times New Roman"/>
          <w:szCs w:val="24"/>
          <w:lang w:val="hr-HR"/>
        </w:rPr>
        <w:t xml:space="preserve">      </w:t>
      </w:r>
      <w:r>
        <w:rPr>
          <w:rFonts w:ascii="Times New Roman" w:hAnsi="Times New Roman"/>
          <w:szCs w:val="24"/>
          <w:lang w:val="hr-HR"/>
        </w:rPr>
        <w:t xml:space="preserve">    </w:t>
      </w:r>
      <w:r w:rsidR="00F65377">
        <w:rPr>
          <w:rFonts w:ascii="Times New Roman" w:hAnsi="Times New Roman"/>
          <w:szCs w:val="24"/>
          <w:lang w:val="hr-HR"/>
        </w:rPr>
        <w:tab/>
      </w:r>
      <w:r w:rsidR="00F65377"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>Sudac</w:t>
      </w:r>
      <w:r w:rsidR="00A97AFB" w:rsidRPr="009820E4">
        <w:rPr>
          <w:rFonts w:ascii="Times New Roman" w:hAnsi="Times New Roman"/>
          <w:szCs w:val="24"/>
          <w:lang w:val="hr-HR"/>
        </w:rPr>
        <w:t>:</w:t>
      </w:r>
      <w:r w:rsidR="0094703E" w:rsidRPr="009820E4">
        <w:rPr>
          <w:rFonts w:ascii="Times New Roman" w:hAnsi="Times New Roman"/>
          <w:szCs w:val="24"/>
          <w:lang w:val="hr-HR"/>
        </w:rPr>
        <w:t xml:space="preserve"> </w:t>
      </w:r>
    </w:p>
    <w:p w:rsidR="0094703E" w:rsidRPr="009820E4" w:rsidRDefault="00901995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Tamara Radetić</w:t>
      </w:r>
      <w:r w:rsidR="003E37A8">
        <w:rPr>
          <w:rFonts w:ascii="Times New Roman" w:hAnsi="Times New Roman"/>
          <w:szCs w:val="24"/>
          <w:lang w:val="hr-HR"/>
        </w:rPr>
        <w:t>,v.r.</w:t>
      </w:r>
      <w:r w:rsidR="008751DB" w:rsidRPr="009820E4">
        <w:rPr>
          <w:rFonts w:ascii="Times New Roman" w:hAnsi="Times New Roman"/>
          <w:szCs w:val="24"/>
          <w:lang w:val="hr-HR"/>
        </w:rPr>
        <w:t xml:space="preserve"> </w:t>
      </w:r>
      <w:r w:rsidR="009820E4" w:rsidRPr="009820E4">
        <w:rPr>
          <w:rFonts w:ascii="Times New Roman" w:hAnsi="Times New Roman"/>
          <w:szCs w:val="24"/>
          <w:lang w:val="hr-HR"/>
        </w:rPr>
        <w:tab/>
      </w:r>
      <w:r w:rsidR="009820E4" w:rsidRPr="009820E4">
        <w:rPr>
          <w:rFonts w:ascii="Times New Roman" w:hAnsi="Times New Roman"/>
          <w:szCs w:val="24"/>
          <w:lang w:val="hr-HR"/>
        </w:rPr>
        <w:tab/>
      </w:r>
      <w:r w:rsidR="009820E4" w:rsidRPr="009820E4">
        <w:rPr>
          <w:rFonts w:ascii="Times New Roman" w:hAnsi="Times New Roman"/>
          <w:szCs w:val="24"/>
          <w:lang w:val="hr-HR"/>
        </w:rPr>
        <w:tab/>
      </w:r>
      <w:r w:rsidR="009820E4" w:rsidRPr="009820E4">
        <w:rPr>
          <w:rFonts w:ascii="Times New Roman" w:hAnsi="Times New Roman"/>
          <w:szCs w:val="24"/>
          <w:lang w:val="hr-HR"/>
        </w:rPr>
        <w:tab/>
      </w:r>
      <w:r w:rsidR="00F65377">
        <w:rPr>
          <w:rFonts w:ascii="Times New Roman" w:hAnsi="Times New Roman"/>
          <w:szCs w:val="24"/>
          <w:lang w:val="hr-HR"/>
        </w:rPr>
        <w:tab/>
      </w:r>
      <w:r w:rsidR="00F65377">
        <w:rPr>
          <w:rFonts w:ascii="Times New Roman" w:hAnsi="Times New Roman"/>
          <w:szCs w:val="24"/>
          <w:lang w:val="hr-HR"/>
        </w:rPr>
        <w:tab/>
      </w:r>
      <w:r w:rsidR="008751DB" w:rsidRPr="009820E4">
        <w:rPr>
          <w:rFonts w:ascii="Times New Roman" w:hAnsi="Times New Roman"/>
          <w:szCs w:val="24"/>
          <w:lang w:val="hr-HR"/>
        </w:rPr>
        <w:t>Zlatko Kojundžić</w:t>
      </w:r>
      <w:r w:rsidR="009820E4" w:rsidRPr="009820E4">
        <w:rPr>
          <w:rFonts w:ascii="Times New Roman" w:hAnsi="Times New Roman"/>
          <w:szCs w:val="24"/>
          <w:lang w:val="hr-HR"/>
        </w:rPr>
        <w:t xml:space="preserve">, v.r. </w:t>
      </w:r>
      <w:r w:rsidR="008751DB" w:rsidRPr="009820E4">
        <w:rPr>
          <w:rFonts w:ascii="Times New Roman" w:hAnsi="Times New Roman"/>
          <w:szCs w:val="24"/>
          <w:lang w:val="hr-HR"/>
        </w:rPr>
        <w:t xml:space="preserve"> </w:t>
      </w:r>
    </w:p>
    <w:p w:rsidR="0094703E" w:rsidRPr="009820E4" w:rsidRDefault="0094703E">
      <w:pPr>
        <w:jc w:val="both"/>
        <w:rPr>
          <w:rFonts w:ascii="Times New Roman" w:hAnsi="Times New Roman"/>
          <w:szCs w:val="24"/>
          <w:lang w:val="hr-HR"/>
        </w:rPr>
      </w:pPr>
    </w:p>
    <w:p w:rsidR="00953466" w:rsidRDefault="00953466">
      <w:pPr>
        <w:jc w:val="both"/>
        <w:rPr>
          <w:rFonts w:ascii="Times New Roman" w:hAnsi="Times New Roman"/>
          <w:szCs w:val="24"/>
          <w:lang w:val="hr-HR"/>
        </w:rPr>
      </w:pPr>
    </w:p>
    <w:p w:rsidR="00901995" w:rsidRPr="009820E4" w:rsidRDefault="00667B8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</w:p>
    <w:p w:rsidR="0094703E" w:rsidRPr="009820E4" w:rsidRDefault="00667B8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Uputa o pravnom lijeku:</w:t>
      </w:r>
    </w:p>
    <w:p w:rsidR="0094703E" w:rsidRPr="009820E4" w:rsidRDefault="0094703E">
      <w:pPr>
        <w:jc w:val="both"/>
        <w:rPr>
          <w:rFonts w:ascii="Times New Roman" w:hAnsi="Times New Roman"/>
          <w:szCs w:val="24"/>
          <w:lang w:val="hr-HR"/>
        </w:rPr>
      </w:pPr>
      <w:r w:rsidRPr="009820E4">
        <w:rPr>
          <w:rFonts w:ascii="Times New Roman" w:hAnsi="Times New Roman"/>
          <w:szCs w:val="24"/>
          <w:lang w:val="hr-HR"/>
        </w:rPr>
        <w:tab/>
        <w:t xml:space="preserve">Protiv ove presude može se izjaviti žalba u roku od </w:t>
      </w:r>
      <w:r w:rsidR="009820E4" w:rsidRPr="009820E4">
        <w:rPr>
          <w:rFonts w:ascii="Times New Roman" w:hAnsi="Times New Roman"/>
          <w:szCs w:val="24"/>
          <w:lang w:val="hr-HR"/>
        </w:rPr>
        <w:t>15 (petnaest)</w:t>
      </w:r>
      <w:r w:rsidRPr="009820E4">
        <w:rPr>
          <w:rFonts w:ascii="Times New Roman" w:hAnsi="Times New Roman"/>
          <w:szCs w:val="24"/>
          <w:lang w:val="hr-HR"/>
        </w:rPr>
        <w:t xml:space="preserve"> dana od dostave ovjerenog prijepisa iste.</w:t>
      </w:r>
      <w:r w:rsidR="00901995">
        <w:rPr>
          <w:rFonts w:ascii="Times New Roman" w:hAnsi="Times New Roman"/>
          <w:szCs w:val="24"/>
          <w:lang w:val="hr-HR"/>
        </w:rPr>
        <w:t xml:space="preserve"> </w:t>
      </w:r>
      <w:r w:rsidRPr="009820E4">
        <w:rPr>
          <w:rFonts w:ascii="Times New Roman" w:hAnsi="Times New Roman"/>
          <w:szCs w:val="24"/>
          <w:lang w:val="hr-HR"/>
        </w:rPr>
        <w:t>Žalba se podnosi pismeno u</w:t>
      </w:r>
      <w:r w:rsidR="009820E4" w:rsidRPr="009820E4">
        <w:rPr>
          <w:rFonts w:ascii="Times New Roman" w:hAnsi="Times New Roman"/>
          <w:szCs w:val="24"/>
          <w:lang w:val="hr-HR"/>
        </w:rPr>
        <w:t xml:space="preserve"> 3</w:t>
      </w:r>
      <w:r w:rsidRPr="009820E4">
        <w:rPr>
          <w:rFonts w:ascii="Times New Roman" w:hAnsi="Times New Roman"/>
          <w:szCs w:val="24"/>
          <w:lang w:val="hr-HR"/>
        </w:rPr>
        <w:t xml:space="preserve"> </w:t>
      </w:r>
      <w:r w:rsidR="009820E4" w:rsidRPr="009820E4">
        <w:rPr>
          <w:rFonts w:ascii="Times New Roman" w:hAnsi="Times New Roman"/>
          <w:szCs w:val="24"/>
          <w:lang w:val="hr-HR"/>
        </w:rPr>
        <w:t>(</w:t>
      </w:r>
      <w:r w:rsidRPr="009820E4">
        <w:rPr>
          <w:rFonts w:ascii="Times New Roman" w:hAnsi="Times New Roman"/>
          <w:szCs w:val="24"/>
          <w:lang w:val="hr-HR"/>
        </w:rPr>
        <w:t>tri</w:t>
      </w:r>
      <w:r w:rsidR="009820E4" w:rsidRPr="009820E4">
        <w:rPr>
          <w:rFonts w:ascii="Times New Roman" w:hAnsi="Times New Roman"/>
          <w:szCs w:val="24"/>
          <w:lang w:val="hr-HR"/>
        </w:rPr>
        <w:t>)</w:t>
      </w:r>
      <w:r w:rsidRPr="009820E4">
        <w:rPr>
          <w:rFonts w:ascii="Times New Roman" w:hAnsi="Times New Roman"/>
          <w:szCs w:val="24"/>
          <w:lang w:val="hr-HR"/>
        </w:rPr>
        <w:t xml:space="preserve"> istovjetna primjerka putem ovog suda, a o žalbi odlučuje </w:t>
      </w:r>
      <w:r w:rsidR="009E73B4" w:rsidRPr="009820E4">
        <w:rPr>
          <w:rFonts w:ascii="Times New Roman" w:hAnsi="Times New Roman"/>
          <w:szCs w:val="24"/>
          <w:lang w:val="hr-HR"/>
        </w:rPr>
        <w:t>Županijski sud</w:t>
      </w:r>
      <w:r w:rsidR="009C36CC">
        <w:rPr>
          <w:rFonts w:ascii="Times New Roman" w:hAnsi="Times New Roman"/>
          <w:szCs w:val="24"/>
          <w:lang w:val="hr-HR"/>
        </w:rPr>
        <w:t>.</w:t>
      </w:r>
      <w:bookmarkStart w:id="0" w:name="_GoBack"/>
      <w:bookmarkEnd w:id="0"/>
    </w:p>
    <w:sectPr w:rsidR="0094703E" w:rsidRPr="009820E4" w:rsidSect="0094703E">
      <w:headerReference w:type="even" r:id="rId8"/>
      <w:headerReference w:type="default" r:id="rId9"/>
      <w:pgSz w:w="11904" w:h="16834"/>
      <w:pgMar w:top="1701" w:right="1797" w:bottom="1134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448" w:rsidRDefault="008D1448">
      <w:r>
        <w:separator/>
      </w:r>
    </w:p>
  </w:endnote>
  <w:endnote w:type="continuationSeparator" w:id="0">
    <w:p w:rsidR="008D1448" w:rsidRDefault="008D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48" w:rsidRDefault="008D1448">
      <w:r>
        <w:separator/>
      </w:r>
    </w:p>
  </w:footnote>
  <w:footnote w:type="continuationSeparator" w:id="0">
    <w:p w:rsidR="008D1448" w:rsidRDefault="008D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03" w:rsidRDefault="00F62A03" w:rsidP="0094703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62A03" w:rsidRDefault="00F62A0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03" w:rsidRDefault="00F62A03" w:rsidP="0094703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C36CC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F62A03" w:rsidRPr="00667B8F" w:rsidRDefault="00667B8F" w:rsidP="00667B8F">
    <w:pPr>
      <w:tabs>
        <w:tab w:val="center" w:pos="4155"/>
        <w:tab w:val="right" w:pos="8310"/>
      </w:tabs>
      <w:rPr>
        <w:rFonts w:ascii="Times New Roman" w:hAnsi="Times New Roman"/>
        <w:lang w:val="hr-HR"/>
      </w:rPr>
    </w:pPr>
    <w:r w:rsidRPr="00667B8F">
      <w:rPr>
        <w:rFonts w:ascii="Times New Roman" w:hAnsi="Times New Roman"/>
        <w:lang w:val="hr-HR"/>
      </w:rPr>
      <w:tab/>
    </w:r>
    <w:r w:rsidRPr="00667B8F">
      <w:rPr>
        <w:rFonts w:ascii="Times New Roman" w:hAnsi="Times New Roman"/>
        <w:lang w:val="hr-HR"/>
      </w:rPr>
      <w:tab/>
      <w:t>Poslovni broj: 7 K-330/2018</w:t>
    </w:r>
    <w:r w:rsidR="009F1200">
      <w:rPr>
        <w:rFonts w:ascii="Times New Roman" w:hAnsi="Times New Roman"/>
        <w:lang w:val="hr-HR"/>
      </w:rPr>
      <w:t>-</w:t>
    </w:r>
    <w:r w:rsidR="007B5E47">
      <w:rPr>
        <w:rFonts w:ascii="Times New Roman" w:hAnsi="Times New Roman"/>
        <w:lang w:val="hr-HR"/>
      </w:rPr>
      <w:t>9</w:t>
    </w:r>
  </w:p>
  <w:p w:rsidR="00F62A03" w:rsidRPr="0094703E" w:rsidRDefault="00F62A03" w:rsidP="00B04AAF">
    <w:pPr>
      <w:jc w:val="right"/>
      <w:rPr>
        <w:rFonts w:ascii="Times New Roman" w:hAnsi="Times New Roman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0E98"/>
    <w:multiLevelType w:val="hybridMultilevel"/>
    <w:tmpl w:val="C344B5B4"/>
    <w:lvl w:ilvl="0" w:tplc="A314AE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F07E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DF3FF6"/>
    <w:multiLevelType w:val="hybridMultilevel"/>
    <w:tmpl w:val="76C600BA"/>
    <w:lvl w:ilvl="0" w:tplc="80A22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2E"/>
    <w:rsid w:val="00024F69"/>
    <w:rsid w:val="00061519"/>
    <w:rsid w:val="00063AE2"/>
    <w:rsid w:val="000C6D44"/>
    <w:rsid w:val="00114EEE"/>
    <w:rsid w:val="00210117"/>
    <w:rsid w:val="00250FC6"/>
    <w:rsid w:val="00293663"/>
    <w:rsid w:val="00342125"/>
    <w:rsid w:val="00350922"/>
    <w:rsid w:val="00355AEB"/>
    <w:rsid w:val="00362C72"/>
    <w:rsid w:val="00395B38"/>
    <w:rsid w:val="003E37A8"/>
    <w:rsid w:val="004240C9"/>
    <w:rsid w:val="00425302"/>
    <w:rsid w:val="00460291"/>
    <w:rsid w:val="004656B9"/>
    <w:rsid w:val="00485E45"/>
    <w:rsid w:val="00494F1C"/>
    <w:rsid w:val="004A4FCE"/>
    <w:rsid w:val="004A7EDE"/>
    <w:rsid w:val="004E08B5"/>
    <w:rsid w:val="0050042E"/>
    <w:rsid w:val="00504E27"/>
    <w:rsid w:val="005432E6"/>
    <w:rsid w:val="00544ABE"/>
    <w:rsid w:val="005F2C27"/>
    <w:rsid w:val="0061393C"/>
    <w:rsid w:val="006570BB"/>
    <w:rsid w:val="00667B8F"/>
    <w:rsid w:val="006A3F2E"/>
    <w:rsid w:val="00784533"/>
    <w:rsid w:val="007B5E47"/>
    <w:rsid w:val="007F0504"/>
    <w:rsid w:val="007F10FA"/>
    <w:rsid w:val="00800E7F"/>
    <w:rsid w:val="008301B6"/>
    <w:rsid w:val="00836936"/>
    <w:rsid w:val="008751DB"/>
    <w:rsid w:val="008C6ED5"/>
    <w:rsid w:val="008D1448"/>
    <w:rsid w:val="00901995"/>
    <w:rsid w:val="0094703E"/>
    <w:rsid w:val="00953466"/>
    <w:rsid w:val="009646CF"/>
    <w:rsid w:val="009820E4"/>
    <w:rsid w:val="009A70CE"/>
    <w:rsid w:val="009C36CC"/>
    <w:rsid w:val="009E51B2"/>
    <w:rsid w:val="009E73B4"/>
    <w:rsid w:val="009F1200"/>
    <w:rsid w:val="00A4400D"/>
    <w:rsid w:val="00A96F5E"/>
    <w:rsid w:val="00A97AFB"/>
    <w:rsid w:val="00AB5DCB"/>
    <w:rsid w:val="00AF79DF"/>
    <w:rsid w:val="00B04AAF"/>
    <w:rsid w:val="00B11020"/>
    <w:rsid w:val="00B43CF9"/>
    <w:rsid w:val="00B6071E"/>
    <w:rsid w:val="00B73CF9"/>
    <w:rsid w:val="00B9213C"/>
    <w:rsid w:val="00C20272"/>
    <w:rsid w:val="00C26411"/>
    <w:rsid w:val="00C33A59"/>
    <w:rsid w:val="00C63481"/>
    <w:rsid w:val="00CC1625"/>
    <w:rsid w:val="00CE3781"/>
    <w:rsid w:val="00D0411F"/>
    <w:rsid w:val="00D247B1"/>
    <w:rsid w:val="00D42E75"/>
    <w:rsid w:val="00D95FE8"/>
    <w:rsid w:val="00DB09AB"/>
    <w:rsid w:val="00DF44CB"/>
    <w:rsid w:val="00E0326B"/>
    <w:rsid w:val="00E24D43"/>
    <w:rsid w:val="00E5686A"/>
    <w:rsid w:val="00E7233D"/>
    <w:rsid w:val="00E83760"/>
    <w:rsid w:val="00E94E74"/>
    <w:rsid w:val="00EE74F2"/>
    <w:rsid w:val="00F22C76"/>
    <w:rsid w:val="00F46C91"/>
    <w:rsid w:val="00F6144A"/>
    <w:rsid w:val="00F62A03"/>
    <w:rsid w:val="00F65377"/>
    <w:rsid w:val="00F95A8C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7B76E8"/>
  <w15:docId w15:val="{90FD45D9-C7AF-4312-A95A-3A3C3A8D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94703E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94703E"/>
  </w:style>
  <w:style w:type="paragraph" w:styleId="Podnoje">
    <w:name w:val="footer"/>
    <w:basedOn w:val="Normal"/>
    <w:rsid w:val="0094703E"/>
    <w:pPr>
      <w:tabs>
        <w:tab w:val="center" w:pos="4703"/>
        <w:tab w:val="right" w:pos="9406"/>
      </w:tabs>
    </w:pPr>
  </w:style>
  <w:style w:type="paragraph" w:customStyle="1" w:styleId="time">
    <w:name w:val="time"/>
    <w:basedOn w:val="Normal"/>
    <w:rsid w:val="00800E7F"/>
    <w:pPr>
      <w:overflowPunct/>
      <w:autoSpaceDE/>
      <w:autoSpaceDN/>
      <w:adjustRightInd/>
      <w:ind w:left="6372"/>
      <w:jc w:val="right"/>
      <w:textAlignment w:val="auto"/>
    </w:pPr>
    <w:rPr>
      <w:rFonts w:ascii="Bookman Old Style" w:hAnsi="Bookman Old Style"/>
      <w:i/>
      <w:sz w:val="20"/>
      <w:lang w:val="hr-HR" w:bidi="sa-IN"/>
    </w:rPr>
  </w:style>
  <w:style w:type="paragraph" w:styleId="Tekstbalonia">
    <w:name w:val="Balloon Text"/>
    <w:basedOn w:val="Normal"/>
    <w:link w:val="TekstbaloniaChar"/>
    <w:rsid w:val="004A7ED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A7EDE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901995"/>
    <w:pPr>
      <w:ind w:left="720"/>
      <w:contextualSpacing/>
    </w:pPr>
  </w:style>
  <w:style w:type="character" w:customStyle="1" w:styleId="CharacterStyle2">
    <w:name w:val="Character Style 2"/>
    <w:uiPriority w:val="99"/>
    <w:rsid w:val="00667B8F"/>
    <w:rPr>
      <w:sz w:val="20"/>
      <w:szCs w:val="20"/>
    </w:rPr>
  </w:style>
  <w:style w:type="paragraph" w:styleId="Bezproreda">
    <w:name w:val="No Spacing"/>
    <w:uiPriority w:val="1"/>
    <w:qFormat/>
    <w:rsid w:val="00667B8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3E37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gvg</vt:lpstr>
    </vt:vector>
  </TitlesOfParts>
  <Company/>
  <LinksUpToDate>false</LinksUpToDate>
  <CharactersWithSpaces>6150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gvg</dc:title>
  <dc:creator>jura</dc:creator>
  <cp:lastModifiedBy>Marko Maljevac</cp:lastModifiedBy>
  <cp:revision>31</cp:revision>
  <cp:lastPrinted>2019-05-17T14:00:00Z</cp:lastPrinted>
  <dcterms:created xsi:type="dcterms:W3CDTF">2016-01-12T12:59:00Z</dcterms:created>
  <dcterms:modified xsi:type="dcterms:W3CDTF">2019-11-04T06:13:00Z</dcterms:modified>
</cp:coreProperties>
</file>