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50" w:type="dxa"/>
        <w:tblLook w:val="04A0" w:firstRow="1" w:lastRow="0" w:firstColumn="1" w:lastColumn="0" w:noHBand="0" w:noVBand="1"/>
      </w:tblPr>
      <w:tblGrid>
        <w:gridCol w:w="350"/>
        <w:gridCol w:w="3362"/>
        <w:gridCol w:w="608"/>
      </w:tblGrid>
      <w:tr w:rsidR="00980675" w:rsidRPr="00DD6221" w:rsidTr="00987775">
        <w:trPr>
          <w:gridBefore w:val="1"/>
          <w:gridAfter w:val="1"/>
          <w:wBefore w:w="350" w:type="dxa"/>
          <w:wAfter w:w="608" w:type="dxa"/>
        </w:trPr>
        <w:tc>
          <w:tcPr>
            <w:tcW w:w="3362" w:type="dxa"/>
            <w:shd w:val="clear" w:color="auto" w:fill="auto"/>
          </w:tcPr>
          <w:p w:rsidR="00980675" w:rsidRPr="00DD6221" w:rsidRDefault="00980675" w:rsidP="00E0068D">
            <w:pPr>
              <w:jc w:val="center"/>
              <w:rPr>
                <w:rFonts w:eastAsia="Calibri"/>
                <w:lang w:eastAsia="en-US"/>
              </w:rPr>
            </w:pPr>
            <w:r w:rsidRPr="00DD6221">
              <w:rPr>
                <w:rFonts w:eastAsia="Calibri"/>
                <w:noProof/>
              </w:rPr>
              <w:drawing>
                <wp:inline distT="0" distB="0" distL="0" distR="0">
                  <wp:extent cx="534035" cy="607060"/>
                  <wp:effectExtent l="0" t="0" r="0" b="254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035" cy="607060"/>
                          </a:xfrm>
                          <a:prstGeom prst="rect">
                            <a:avLst/>
                          </a:prstGeom>
                          <a:noFill/>
                          <a:ln>
                            <a:noFill/>
                          </a:ln>
                        </pic:spPr>
                      </pic:pic>
                    </a:graphicData>
                  </a:graphic>
                </wp:inline>
              </w:drawing>
            </w:r>
          </w:p>
          <w:p w:rsidR="00980675" w:rsidRPr="00DD6221" w:rsidRDefault="00980675" w:rsidP="00E0068D">
            <w:pPr>
              <w:jc w:val="center"/>
              <w:rPr>
                <w:rFonts w:eastAsia="Calibri"/>
                <w:lang w:eastAsia="en-US"/>
              </w:rPr>
            </w:pPr>
            <w:r w:rsidRPr="00DD6221">
              <w:rPr>
                <w:rFonts w:eastAsia="Calibri"/>
                <w:lang w:eastAsia="en-US"/>
              </w:rPr>
              <w:t>Republika Hrvatska</w:t>
            </w:r>
          </w:p>
          <w:p w:rsidR="00980675" w:rsidRPr="00DD6221" w:rsidRDefault="00980675" w:rsidP="00E0068D">
            <w:pPr>
              <w:jc w:val="center"/>
              <w:rPr>
                <w:rFonts w:eastAsia="Calibri"/>
                <w:lang w:eastAsia="en-US"/>
              </w:rPr>
            </w:pPr>
            <w:r w:rsidRPr="00DD6221">
              <w:rPr>
                <w:rFonts w:eastAsia="Calibri"/>
                <w:lang w:eastAsia="en-US"/>
              </w:rPr>
              <w:t>Općinski sud u Čakovcu</w:t>
            </w:r>
          </w:p>
          <w:p w:rsidR="00980675" w:rsidRPr="00DD6221" w:rsidRDefault="00980675" w:rsidP="00E0068D">
            <w:pPr>
              <w:jc w:val="center"/>
              <w:rPr>
                <w:rFonts w:eastAsia="Calibri"/>
                <w:lang w:eastAsia="en-US"/>
              </w:rPr>
            </w:pPr>
            <w:r w:rsidRPr="00DD6221">
              <w:rPr>
                <w:rFonts w:eastAsia="Calibri"/>
                <w:lang w:eastAsia="en-US"/>
              </w:rPr>
              <w:t>Čakovec, Ruđera Boškovića 18</w:t>
            </w:r>
          </w:p>
          <w:p w:rsidR="00980675" w:rsidRPr="00DD6221" w:rsidRDefault="00980675" w:rsidP="00E0068D">
            <w:pPr>
              <w:jc w:val="center"/>
              <w:rPr>
                <w:rFonts w:eastAsia="Calibri"/>
                <w:lang w:eastAsia="en-US"/>
              </w:rPr>
            </w:pPr>
          </w:p>
        </w:tc>
      </w:tr>
      <w:tr w:rsidR="00980675" w:rsidRPr="00DD6221" w:rsidTr="00987775">
        <w:tblPrEx>
          <w:jc w:val="right"/>
          <w:tblCellMar>
            <w:left w:w="0" w:type="dxa"/>
            <w:right w:w="0" w:type="dxa"/>
          </w:tblCellMar>
          <w:tblLook w:val="01E0" w:firstRow="1" w:lastRow="1" w:firstColumn="1" w:lastColumn="1" w:noHBand="0" w:noVBand="0"/>
        </w:tblPrEx>
        <w:trPr>
          <w:jc w:val="right"/>
        </w:trPr>
        <w:tc>
          <w:tcPr>
            <w:tcW w:w="4320" w:type="dxa"/>
            <w:gridSpan w:val="3"/>
          </w:tcPr>
          <w:p w:rsidR="00BF5CCB" w:rsidRPr="00DD6221" w:rsidRDefault="00543022" w:rsidP="00840080">
            <w:pPr>
              <w:jc w:val="right"/>
            </w:pPr>
            <w:r w:rsidRPr="00DD6221">
              <w:t>Poslovni broj: 32</w:t>
            </w:r>
            <w:r w:rsidR="00980675" w:rsidRPr="00DD6221">
              <w:t xml:space="preserve"> K-</w:t>
            </w:r>
            <w:r w:rsidR="00840080" w:rsidRPr="00DD6221">
              <w:t>159</w:t>
            </w:r>
            <w:r w:rsidRPr="00DD6221">
              <w:t>/</w:t>
            </w:r>
            <w:r w:rsidR="00636576" w:rsidRPr="00DD6221">
              <w:t>1</w:t>
            </w:r>
            <w:r w:rsidR="00840080" w:rsidRPr="00DD6221">
              <w:t>7</w:t>
            </w:r>
            <w:r w:rsidR="00814778" w:rsidRPr="00DD6221">
              <w:t>-</w:t>
            </w:r>
            <w:r w:rsidR="00840080" w:rsidRPr="00DD6221">
              <w:t>11</w:t>
            </w:r>
          </w:p>
        </w:tc>
      </w:tr>
      <w:tr w:rsidR="00392FF7" w:rsidRPr="00DD6221" w:rsidTr="00987775">
        <w:tblPrEx>
          <w:jc w:val="right"/>
          <w:tblCellMar>
            <w:left w:w="0" w:type="dxa"/>
            <w:right w:w="0" w:type="dxa"/>
          </w:tblCellMar>
          <w:tblLook w:val="01E0" w:firstRow="1" w:lastRow="1" w:firstColumn="1" w:lastColumn="1" w:noHBand="0" w:noVBand="0"/>
        </w:tblPrEx>
        <w:trPr>
          <w:jc w:val="right"/>
        </w:trPr>
        <w:tc>
          <w:tcPr>
            <w:tcW w:w="4320" w:type="dxa"/>
            <w:gridSpan w:val="3"/>
          </w:tcPr>
          <w:p w:rsidR="00392FF7" w:rsidRPr="00DD6221" w:rsidRDefault="00392FF7" w:rsidP="00B067EF">
            <w:pPr>
              <w:jc w:val="right"/>
            </w:pPr>
          </w:p>
        </w:tc>
      </w:tr>
      <w:tr w:rsidR="008032FC" w:rsidRPr="00DD6221" w:rsidTr="00987775">
        <w:tblPrEx>
          <w:jc w:val="right"/>
          <w:tblCellMar>
            <w:left w:w="0" w:type="dxa"/>
            <w:right w:w="0" w:type="dxa"/>
          </w:tblCellMar>
          <w:tblLook w:val="01E0" w:firstRow="1" w:lastRow="1" w:firstColumn="1" w:lastColumn="1" w:noHBand="0" w:noVBand="0"/>
        </w:tblPrEx>
        <w:trPr>
          <w:jc w:val="right"/>
        </w:trPr>
        <w:tc>
          <w:tcPr>
            <w:tcW w:w="4320" w:type="dxa"/>
            <w:gridSpan w:val="3"/>
          </w:tcPr>
          <w:p w:rsidR="008032FC" w:rsidRPr="00DD6221" w:rsidRDefault="008032FC" w:rsidP="00BF5CCB">
            <w:pPr>
              <w:jc w:val="right"/>
            </w:pPr>
          </w:p>
        </w:tc>
      </w:tr>
    </w:tbl>
    <w:p w:rsidR="00BF5CCB" w:rsidRPr="00DD6221" w:rsidRDefault="00BF5CCB" w:rsidP="00E0068D">
      <w:pPr>
        <w:jc w:val="center"/>
      </w:pPr>
    </w:p>
    <w:p w:rsidR="00481A4E" w:rsidRPr="00DD6221" w:rsidRDefault="00D5447A" w:rsidP="00E0068D">
      <w:pPr>
        <w:jc w:val="center"/>
      </w:pPr>
      <w:r w:rsidRPr="00DD6221">
        <w:t>U  I M E    R E P U B L I K E    H R V A T S K E</w:t>
      </w:r>
    </w:p>
    <w:p w:rsidR="0052728D" w:rsidRPr="00DD6221" w:rsidRDefault="0052728D" w:rsidP="00E0068D">
      <w:pPr>
        <w:jc w:val="both"/>
      </w:pPr>
    </w:p>
    <w:p w:rsidR="00E4602F" w:rsidRPr="00DD6221" w:rsidRDefault="00481A4E" w:rsidP="00E0068D">
      <w:pPr>
        <w:jc w:val="both"/>
      </w:pPr>
      <w:r w:rsidRPr="00DD6221">
        <w:tab/>
      </w:r>
      <w:r w:rsidR="00E4602F" w:rsidRPr="00DD6221">
        <w:tab/>
      </w:r>
      <w:r w:rsidR="00E4602F" w:rsidRPr="00DD6221">
        <w:tab/>
      </w:r>
      <w:r w:rsidR="00E4602F" w:rsidRPr="00DD6221">
        <w:tab/>
      </w:r>
      <w:r w:rsidR="00E4602F" w:rsidRPr="00DD6221">
        <w:tab/>
        <w:t xml:space="preserve">   P R E S U D A </w:t>
      </w:r>
    </w:p>
    <w:p w:rsidR="00392FF7" w:rsidRPr="00DD6221" w:rsidRDefault="00392FF7" w:rsidP="00E0068D">
      <w:pPr>
        <w:jc w:val="both"/>
      </w:pPr>
    </w:p>
    <w:p w:rsidR="008032FC" w:rsidRPr="00DD6221" w:rsidRDefault="008032FC" w:rsidP="00E0068D">
      <w:pPr>
        <w:jc w:val="both"/>
      </w:pPr>
    </w:p>
    <w:p w:rsidR="00E4602F" w:rsidRPr="00DD6221" w:rsidRDefault="00E4602F" w:rsidP="00E0068D">
      <w:pPr>
        <w:jc w:val="both"/>
      </w:pPr>
    </w:p>
    <w:p w:rsidR="00D20989" w:rsidRDefault="00CF1EF8" w:rsidP="00E0068D">
      <w:pPr>
        <w:ind w:firstLine="708"/>
        <w:jc w:val="both"/>
      </w:pPr>
      <w:r w:rsidRPr="00DD6221">
        <w:t xml:space="preserve">Općinski sud u Čakovcu, po </w:t>
      </w:r>
      <w:r w:rsidR="00393220" w:rsidRPr="00DD6221">
        <w:t>sutkinji</w:t>
      </w:r>
      <w:r w:rsidRPr="00DD6221">
        <w:t xml:space="preserve"> </w:t>
      </w:r>
      <w:r w:rsidR="00FC0485" w:rsidRPr="00DD6221">
        <w:t>Željki Kovačić</w:t>
      </w:r>
      <w:r w:rsidRPr="00DD6221">
        <w:t>,</w:t>
      </w:r>
      <w:r w:rsidR="00F04885" w:rsidRPr="00DD6221">
        <w:t xml:space="preserve"> kao su</w:t>
      </w:r>
      <w:r w:rsidR="0098255D" w:rsidRPr="00DD6221">
        <w:t>cu</w:t>
      </w:r>
      <w:r w:rsidR="00E35AF6" w:rsidRPr="00DD6221">
        <w:t xml:space="preserve"> pojedin</w:t>
      </w:r>
      <w:r w:rsidR="007F0947" w:rsidRPr="00DD6221">
        <w:t>cu</w:t>
      </w:r>
      <w:r w:rsidR="00F04885" w:rsidRPr="00DD6221">
        <w:t>,</w:t>
      </w:r>
      <w:r w:rsidR="00264622" w:rsidRPr="00DD6221">
        <w:t xml:space="preserve"> uz sudjelovanje zapisničarke Marijete Novak,</w:t>
      </w:r>
      <w:r w:rsidRPr="00DD6221">
        <w:t xml:space="preserve"> </w:t>
      </w:r>
      <w:r w:rsidR="00393220" w:rsidRPr="00DD6221">
        <w:t>u kaznenom predmetu protiv</w:t>
      </w:r>
      <w:r w:rsidRPr="00DD6221">
        <w:t xml:space="preserve"> </w:t>
      </w:r>
      <w:r w:rsidR="00840080" w:rsidRPr="00DD6221">
        <w:t xml:space="preserve">1. </w:t>
      </w:r>
      <w:r w:rsidRPr="00DD6221">
        <w:t>okrivljen</w:t>
      </w:r>
      <w:r w:rsidR="00CB096A" w:rsidRPr="00DD6221">
        <w:t>og</w:t>
      </w:r>
      <w:r w:rsidR="00393220" w:rsidRPr="00DD6221">
        <w:t xml:space="preserve"> </w:t>
      </w:r>
      <w:proofErr w:type="spellStart"/>
      <w:r w:rsidR="00840080" w:rsidRPr="00DD6221">
        <w:t>S</w:t>
      </w:r>
      <w:r w:rsidR="000B4A62">
        <w:t>.O</w:t>
      </w:r>
      <w:proofErr w:type="spellEnd"/>
      <w:r w:rsidR="000B4A62">
        <w:t>.</w:t>
      </w:r>
      <w:r w:rsidR="00840080" w:rsidRPr="00DD6221">
        <w:t xml:space="preserve"> i 2. okrivljenog </w:t>
      </w:r>
      <w:proofErr w:type="spellStart"/>
      <w:r w:rsidR="00840080" w:rsidRPr="00DD6221">
        <w:t>E</w:t>
      </w:r>
      <w:r w:rsidR="000B4A62">
        <w:t>.O</w:t>
      </w:r>
      <w:proofErr w:type="spellEnd"/>
      <w:r w:rsidR="000B4A62">
        <w:t>.</w:t>
      </w:r>
      <w:r w:rsidRPr="00DD6221">
        <w:t xml:space="preserve">, zbog kaznenog djela iz </w:t>
      </w:r>
      <w:r w:rsidR="00BF5CCB" w:rsidRPr="00DD6221">
        <w:t xml:space="preserve">čl. </w:t>
      </w:r>
      <w:r w:rsidR="00840080" w:rsidRPr="00DD6221">
        <w:t>204</w:t>
      </w:r>
      <w:r w:rsidR="00BF5CCB" w:rsidRPr="00DD6221">
        <w:t xml:space="preserve">. st. </w:t>
      </w:r>
      <w:r w:rsidR="00840080" w:rsidRPr="00DD6221">
        <w:t>2</w:t>
      </w:r>
      <w:r w:rsidR="00BF5CCB" w:rsidRPr="00DD6221">
        <w:t>. K</w:t>
      </w:r>
      <w:r w:rsidR="00814778" w:rsidRPr="00DD6221">
        <w:t>aznenog zakona</w:t>
      </w:r>
      <w:r w:rsidR="004C09C4" w:rsidRPr="00DD6221">
        <w:t>/11</w:t>
      </w:r>
      <w:r w:rsidR="00393220" w:rsidRPr="00DD6221">
        <w:t xml:space="preserve"> (</w:t>
      </w:r>
      <w:r w:rsidR="00BF5CCB" w:rsidRPr="00DD6221">
        <w:t>Narodne novine broj 125/11, 144/12, 56/15, 61/15, 101/17 i 118/18, dalje u tekstu KZ/11</w:t>
      </w:r>
      <w:r w:rsidR="00393220" w:rsidRPr="00DD6221">
        <w:t xml:space="preserve">), </w:t>
      </w:r>
      <w:r w:rsidRPr="00DD6221">
        <w:t>povodom optužnice Općinskog državnog odvjetništva</w:t>
      </w:r>
      <w:r w:rsidR="00BE2DD0" w:rsidRPr="00DD6221">
        <w:t xml:space="preserve"> (u daljnjem tekstu: ODO)</w:t>
      </w:r>
      <w:r w:rsidRPr="00DD6221">
        <w:t xml:space="preserve"> u Čakovcu broj</w:t>
      </w:r>
      <w:r w:rsidR="00854443" w:rsidRPr="00DD6221">
        <w:t>:</w:t>
      </w:r>
      <w:r w:rsidRPr="00DD6221">
        <w:t xml:space="preserve"> </w:t>
      </w:r>
      <w:r w:rsidR="00BF5CCB" w:rsidRPr="00DD6221">
        <w:t>K-DO-</w:t>
      </w:r>
      <w:r w:rsidR="00840080" w:rsidRPr="00DD6221">
        <w:t>459</w:t>
      </w:r>
      <w:r w:rsidR="00BF5CCB" w:rsidRPr="00DD6221">
        <w:t>/</w:t>
      </w:r>
      <w:r w:rsidR="00840080" w:rsidRPr="00DD6221">
        <w:t>2016</w:t>
      </w:r>
      <w:r w:rsidR="00814778" w:rsidRPr="00DD6221">
        <w:rPr>
          <w:bCs/>
        </w:rPr>
        <w:t xml:space="preserve"> od </w:t>
      </w:r>
      <w:r w:rsidR="00840080" w:rsidRPr="00DD6221">
        <w:rPr>
          <w:bCs/>
        </w:rPr>
        <w:t>23</w:t>
      </w:r>
      <w:r w:rsidR="00636576" w:rsidRPr="00DD6221">
        <w:rPr>
          <w:bCs/>
        </w:rPr>
        <w:t xml:space="preserve">. </w:t>
      </w:r>
      <w:r w:rsidR="00840080" w:rsidRPr="00DD6221">
        <w:rPr>
          <w:bCs/>
        </w:rPr>
        <w:t>siječnja</w:t>
      </w:r>
      <w:r w:rsidR="00814778" w:rsidRPr="00DD6221">
        <w:rPr>
          <w:bCs/>
        </w:rPr>
        <w:t xml:space="preserve"> 201</w:t>
      </w:r>
      <w:r w:rsidR="00636576" w:rsidRPr="00DD6221">
        <w:rPr>
          <w:bCs/>
        </w:rPr>
        <w:t>7</w:t>
      </w:r>
      <w:r w:rsidR="00814778" w:rsidRPr="00DD6221">
        <w:rPr>
          <w:bCs/>
        </w:rPr>
        <w:t>. godine</w:t>
      </w:r>
      <w:r w:rsidRPr="00DD6221">
        <w:t>,</w:t>
      </w:r>
      <w:r w:rsidR="008A5FF5" w:rsidRPr="00DD6221">
        <w:t xml:space="preserve"> nakon </w:t>
      </w:r>
      <w:r w:rsidR="0098255D" w:rsidRPr="00DD6221">
        <w:t xml:space="preserve">javne rasprave </w:t>
      </w:r>
      <w:r w:rsidR="008A5FF5" w:rsidRPr="00DD6221">
        <w:t>održane i dovršene</w:t>
      </w:r>
      <w:r w:rsidR="00E35AF6" w:rsidRPr="00DD6221">
        <w:t xml:space="preserve"> </w:t>
      </w:r>
      <w:r w:rsidR="008A5FF5" w:rsidRPr="00DD6221">
        <w:t xml:space="preserve">dana </w:t>
      </w:r>
      <w:r w:rsidR="00840080" w:rsidRPr="00DD6221">
        <w:t>12</w:t>
      </w:r>
      <w:r w:rsidR="008A5FF5" w:rsidRPr="00DD6221">
        <w:t xml:space="preserve">. </w:t>
      </w:r>
      <w:r w:rsidR="00840080" w:rsidRPr="00DD6221">
        <w:t>ožujka</w:t>
      </w:r>
      <w:r w:rsidR="008A5FF5" w:rsidRPr="00DD6221">
        <w:t xml:space="preserve"> 2019., u nazočnosti </w:t>
      </w:r>
      <w:r w:rsidR="00840080" w:rsidRPr="00DD6221">
        <w:t>zamjenice općinske državne odvjetnice</w:t>
      </w:r>
      <w:r w:rsidR="00854443" w:rsidRPr="00DD6221">
        <w:t xml:space="preserve"> u Čakovcu</w:t>
      </w:r>
      <w:r w:rsidR="008A5FF5" w:rsidRPr="00DD6221">
        <w:t xml:space="preserve"> </w:t>
      </w:r>
      <w:r w:rsidR="00840080" w:rsidRPr="00DD6221">
        <w:t>J</w:t>
      </w:r>
      <w:r w:rsidR="000B4A62">
        <w:t>.P.S.</w:t>
      </w:r>
      <w:r w:rsidR="00840080" w:rsidRPr="00DD6221">
        <w:t xml:space="preserve">, 1. </w:t>
      </w:r>
      <w:r w:rsidR="008A5FF5" w:rsidRPr="00DD6221">
        <w:t>okrivljen</w:t>
      </w:r>
      <w:r w:rsidR="00E35AF6" w:rsidRPr="00DD6221">
        <w:t>og</w:t>
      </w:r>
      <w:r w:rsidR="008A5FF5" w:rsidRPr="00DD6221">
        <w:t xml:space="preserve"> </w:t>
      </w:r>
      <w:proofErr w:type="spellStart"/>
      <w:r w:rsidR="00840080" w:rsidRPr="00DD6221">
        <w:t>S</w:t>
      </w:r>
      <w:r w:rsidR="000B4A62">
        <w:t>.O</w:t>
      </w:r>
      <w:proofErr w:type="spellEnd"/>
      <w:r w:rsidR="000B4A62">
        <w:t>.</w:t>
      </w:r>
      <w:r w:rsidR="00840080" w:rsidRPr="00DD6221">
        <w:t xml:space="preserve"> i 2. okrivljenog </w:t>
      </w:r>
      <w:proofErr w:type="spellStart"/>
      <w:r w:rsidR="00840080" w:rsidRPr="00DD6221">
        <w:t>E</w:t>
      </w:r>
      <w:r w:rsidR="000B4A62">
        <w:t>.O</w:t>
      </w:r>
      <w:proofErr w:type="spellEnd"/>
      <w:r w:rsidR="000B4A62">
        <w:t>.</w:t>
      </w:r>
      <w:r w:rsidR="008A5FF5" w:rsidRPr="00DD6221">
        <w:t xml:space="preserve">, istog dana izrekao, </w:t>
      </w:r>
      <w:r w:rsidR="00DA4399" w:rsidRPr="00DD6221">
        <w:t xml:space="preserve">javno </w:t>
      </w:r>
      <w:r w:rsidR="008A5FF5" w:rsidRPr="00DD6221">
        <w:t xml:space="preserve">objavio i </w:t>
      </w:r>
    </w:p>
    <w:p w:rsidR="00036837" w:rsidRPr="00DD6221" w:rsidRDefault="00036837" w:rsidP="00E0068D">
      <w:pPr>
        <w:ind w:firstLine="708"/>
        <w:jc w:val="both"/>
      </w:pPr>
    </w:p>
    <w:p w:rsidR="00BF5CCB" w:rsidRPr="00DD6221" w:rsidRDefault="00BF5CCB" w:rsidP="00E0068D">
      <w:pPr>
        <w:ind w:firstLine="708"/>
        <w:jc w:val="both"/>
      </w:pPr>
    </w:p>
    <w:p w:rsidR="00D20989" w:rsidRDefault="00CF1EF8" w:rsidP="00003BB2">
      <w:pPr>
        <w:jc w:val="center"/>
      </w:pPr>
      <w:r w:rsidRPr="00DD6221">
        <w:t>p r e s u d i o   j e</w:t>
      </w:r>
    </w:p>
    <w:p w:rsidR="00036837" w:rsidRPr="00DD6221" w:rsidRDefault="00036837" w:rsidP="00003BB2">
      <w:pPr>
        <w:jc w:val="center"/>
      </w:pPr>
    </w:p>
    <w:p w:rsidR="00CF1EF8" w:rsidRPr="00DD6221" w:rsidRDefault="00CF1EF8" w:rsidP="00E0068D">
      <w:pPr>
        <w:jc w:val="center"/>
      </w:pPr>
    </w:p>
    <w:p w:rsidR="008175A2" w:rsidRPr="00DD6221" w:rsidRDefault="00840080" w:rsidP="000B4A62">
      <w:pPr>
        <w:pStyle w:val="Tijeloteksta2"/>
        <w:ind w:firstLine="708"/>
        <w:jc w:val="both"/>
        <w:rPr>
          <w:szCs w:val="24"/>
          <w:lang w:val="hr-HR"/>
        </w:rPr>
      </w:pPr>
      <w:r w:rsidRPr="00DD6221">
        <w:rPr>
          <w:szCs w:val="24"/>
          <w:lang w:val="hr-HR"/>
        </w:rPr>
        <w:t xml:space="preserve">1. Okrivljeni: </w:t>
      </w:r>
      <w:proofErr w:type="spellStart"/>
      <w:r w:rsidRPr="00DD6221">
        <w:rPr>
          <w:szCs w:val="24"/>
          <w:lang w:val="hr-HR"/>
        </w:rPr>
        <w:t>S</w:t>
      </w:r>
      <w:r w:rsidR="000B4A62">
        <w:rPr>
          <w:szCs w:val="24"/>
          <w:lang w:val="hr-HR"/>
        </w:rPr>
        <w:t>.O</w:t>
      </w:r>
      <w:proofErr w:type="spellEnd"/>
      <w:r w:rsidR="000B4A62">
        <w:rPr>
          <w:szCs w:val="24"/>
          <w:lang w:val="hr-HR"/>
        </w:rPr>
        <w:t>.</w:t>
      </w:r>
      <w:r w:rsidRPr="00DD6221">
        <w:rPr>
          <w:szCs w:val="24"/>
          <w:lang w:val="hr-HR"/>
        </w:rPr>
        <w:t xml:space="preserve">, OIB: </w:t>
      </w:r>
      <w:r w:rsidR="000B4A62">
        <w:rPr>
          <w:szCs w:val="24"/>
          <w:lang w:val="hr-HR"/>
        </w:rPr>
        <w:t>….</w:t>
      </w:r>
      <w:r w:rsidRPr="00DD6221">
        <w:rPr>
          <w:szCs w:val="24"/>
          <w:lang w:val="hr-HR"/>
        </w:rPr>
        <w:t>, sin I</w:t>
      </w:r>
      <w:r w:rsidR="000B4A62">
        <w:rPr>
          <w:szCs w:val="24"/>
          <w:lang w:val="hr-HR"/>
        </w:rPr>
        <w:t>. i R.</w:t>
      </w:r>
      <w:r w:rsidRPr="00DD6221">
        <w:rPr>
          <w:szCs w:val="24"/>
          <w:lang w:val="hr-HR"/>
        </w:rPr>
        <w:t xml:space="preserve"> O</w:t>
      </w:r>
      <w:r w:rsidR="000B4A62">
        <w:rPr>
          <w:szCs w:val="24"/>
          <w:lang w:val="hr-HR"/>
        </w:rPr>
        <w:t>.</w:t>
      </w:r>
      <w:r w:rsidRPr="00DD6221">
        <w:rPr>
          <w:szCs w:val="24"/>
          <w:lang w:val="hr-HR"/>
        </w:rPr>
        <w:t xml:space="preserve"> r. B</w:t>
      </w:r>
      <w:r w:rsidR="000B4A62">
        <w:rPr>
          <w:szCs w:val="24"/>
          <w:lang w:val="hr-HR"/>
        </w:rPr>
        <w:t>.</w:t>
      </w:r>
      <w:r w:rsidRPr="00DD6221">
        <w:rPr>
          <w:szCs w:val="24"/>
          <w:lang w:val="hr-HR"/>
        </w:rPr>
        <w:t xml:space="preserve">, rođen </w:t>
      </w:r>
      <w:r w:rsidR="000B4A62">
        <w:rPr>
          <w:szCs w:val="24"/>
          <w:lang w:val="hr-HR"/>
        </w:rPr>
        <w:t>….</w:t>
      </w:r>
      <w:r w:rsidRPr="00DD6221">
        <w:rPr>
          <w:szCs w:val="24"/>
          <w:lang w:val="hr-HR"/>
        </w:rPr>
        <w:t xml:space="preserve"> u Č</w:t>
      </w:r>
      <w:r w:rsidR="000B4A62">
        <w:rPr>
          <w:szCs w:val="24"/>
          <w:lang w:val="hr-HR"/>
        </w:rPr>
        <w:t>.</w:t>
      </w:r>
      <w:r w:rsidRPr="00DD6221">
        <w:rPr>
          <w:szCs w:val="24"/>
          <w:lang w:val="hr-HR"/>
        </w:rPr>
        <w:t>, s prebivalištem u P</w:t>
      </w:r>
      <w:r w:rsidR="000B4A62">
        <w:rPr>
          <w:szCs w:val="24"/>
          <w:lang w:val="hr-HR"/>
        </w:rPr>
        <w:t>.</w:t>
      </w:r>
      <w:r w:rsidRPr="00DD6221">
        <w:rPr>
          <w:szCs w:val="24"/>
          <w:lang w:val="hr-HR"/>
        </w:rPr>
        <w:t xml:space="preserve">, državljanina Republike Hrvatske, radnik, sa završenih osam razreda osnovne škole, zaposlen u </w:t>
      </w:r>
      <w:proofErr w:type="spellStart"/>
      <w:r w:rsidRPr="00DD6221">
        <w:rPr>
          <w:szCs w:val="24"/>
          <w:lang w:val="hr-HR"/>
        </w:rPr>
        <w:t>M</w:t>
      </w:r>
      <w:r w:rsidR="000B4A62">
        <w:rPr>
          <w:szCs w:val="24"/>
          <w:lang w:val="hr-HR"/>
        </w:rPr>
        <w:t>.T</w:t>
      </w:r>
      <w:proofErr w:type="spellEnd"/>
      <w:r w:rsidR="000B4A62">
        <w:rPr>
          <w:szCs w:val="24"/>
          <w:lang w:val="hr-HR"/>
        </w:rPr>
        <w:t>.</w:t>
      </w:r>
      <w:r w:rsidRPr="00DD6221">
        <w:rPr>
          <w:szCs w:val="24"/>
          <w:lang w:val="hr-HR"/>
        </w:rPr>
        <w:t xml:space="preserve"> d.o.o. Č</w:t>
      </w:r>
      <w:r w:rsidR="00837975">
        <w:rPr>
          <w:szCs w:val="24"/>
          <w:lang w:val="hr-HR"/>
        </w:rPr>
        <w:t>.</w:t>
      </w:r>
      <w:r w:rsidRPr="00DD6221">
        <w:rPr>
          <w:szCs w:val="24"/>
          <w:lang w:val="hr-HR"/>
        </w:rPr>
        <w:t xml:space="preserve">, prima plaću </w:t>
      </w:r>
      <w:r w:rsidR="0089488D" w:rsidRPr="00DD6221">
        <w:rPr>
          <w:szCs w:val="24"/>
          <w:lang w:val="hr-HR"/>
        </w:rPr>
        <w:t>od 3.500,00 kuna mjesečno</w:t>
      </w:r>
      <w:r w:rsidRPr="00DD6221">
        <w:rPr>
          <w:szCs w:val="24"/>
          <w:lang w:val="hr-HR"/>
        </w:rPr>
        <w:t>, u izvanbračnoj zajednici, o</w:t>
      </w:r>
      <w:r w:rsidR="0089488D" w:rsidRPr="00DD6221">
        <w:rPr>
          <w:szCs w:val="24"/>
          <w:lang w:val="hr-HR"/>
        </w:rPr>
        <w:t>tac</w:t>
      </w:r>
      <w:r w:rsidRPr="00DD6221">
        <w:rPr>
          <w:szCs w:val="24"/>
          <w:lang w:val="hr-HR"/>
        </w:rPr>
        <w:t xml:space="preserve"> četvero maloljetne djece, bez imovine, bez čina, bez odlikovanja, osuđivan Presudom Županijskog suda u Čakovcu zbog kaznenog djela iz članka 90. Kaznenog zakona/97, na maloljetnički zatvor u trajanju od 3 godine i 6 mjeseci, Presudom Općinskog suda u Čakovcu zbog kaznenog djela iz članka 259. stavak 1. Kaznenog zakona/97, na kaznu zatvora u trajanju od 3 mjeseca uvjetno na 2 godine, Presudom Općinskog suda u Čakovcu bog kaznenog djela iz članka 308. stavak 2. Kaznenog zakona/97, na kaznu zatvora u trajanju od 3 mjeseca uvjetno na 1 go</w:t>
      </w:r>
      <w:r w:rsidR="000B4A62">
        <w:rPr>
          <w:szCs w:val="24"/>
          <w:lang w:val="hr-HR"/>
        </w:rPr>
        <w:t xml:space="preserve">dinu, Presudom Općinskog suda </w:t>
      </w:r>
      <w:r w:rsidRPr="00DD6221">
        <w:rPr>
          <w:szCs w:val="24"/>
          <w:lang w:val="hr-HR"/>
        </w:rPr>
        <w:t xml:space="preserve">zbog kaznenog djela iz članka 216. stavak 1. Kaznenog zakona/97, na kaznu zatvora u trajanju od 3 mjeseca, </w:t>
      </w:r>
      <w:r w:rsidR="0089488D" w:rsidRPr="00DD6221">
        <w:rPr>
          <w:szCs w:val="24"/>
          <w:lang w:val="hr-HR"/>
        </w:rPr>
        <w:t xml:space="preserve">protiv </w:t>
      </w:r>
      <w:r w:rsidR="00C42572">
        <w:rPr>
          <w:szCs w:val="24"/>
          <w:lang w:val="hr-HR"/>
        </w:rPr>
        <w:t>kojeg</w:t>
      </w:r>
      <w:r w:rsidR="0089488D" w:rsidRPr="00DD6221">
        <w:rPr>
          <w:szCs w:val="24"/>
          <w:lang w:val="hr-HR"/>
        </w:rPr>
        <w:t xml:space="preserve"> se ne vodi drugi kazneni postupak,</w:t>
      </w:r>
    </w:p>
    <w:p w:rsidR="008175A2" w:rsidRPr="00DD6221" w:rsidRDefault="008175A2" w:rsidP="00840080">
      <w:pPr>
        <w:pStyle w:val="Tijeloteksta2"/>
        <w:ind w:firstLine="708"/>
        <w:jc w:val="both"/>
        <w:rPr>
          <w:szCs w:val="24"/>
          <w:lang w:val="hr-HR"/>
        </w:rPr>
      </w:pPr>
    </w:p>
    <w:p w:rsidR="008175A2" w:rsidRPr="00DD6221" w:rsidRDefault="008175A2" w:rsidP="00840080">
      <w:pPr>
        <w:pStyle w:val="Tijeloteksta2"/>
        <w:ind w:firstLine="708"/>
        <w:jc w:val="both"/>
        <w:rPr>
          <w:szCs w:val="24"/>
          <w:lang w:val="hr-HR"/>
        </w:rPr>
      </w:pPr>
    </w:p>
    <w:p w:rsidR="00840080" w:rsidRPr="00DD6221" w:rsidRDefault="00840080" w:rsidP="00840080">
      <w:pPr>
        <w:pStyle w:val="Tijeloteksta2"/>
        <w:ind w:firstLine="708"/>
        <w:jc w:val="both"/>
        <w:rPr>
          <w:szCs w:val="24"/>
          <w:lang w:val="hr-HR"/>
        </w:rPr>
      </w:pPr>
      <w:r w:rsidRPr="00DD6221">
        <w:rPr>
          <w:szCs w:val="24"/>
          <w:lang w:val="hr-HR"/>
        </w:rPr>
        <w:t xml:space="preserve">2. okrivljeni </w:t>
      </w:r>
      <w:proofErr w:type="spellStart"/>
      <w:r w:rsidRPr="00DD6221">
        <w:rPr>
          <w:szCs w:val="24"/>
          <w:lang w:val="hr-HR"/>
        </w:rPr>
        <w:t>E</w:t>
      </w:r>
      <w:r w:rsidR="000B4A62">
        <w:rPr>
          <w:szCs w:val="24"/>
          <w:lang w:val="hr-HR"/>
        </w:rPr>
        <w:t>.O</w:t>
      </w:r>
      <w:proofErr w:type="spellEnd"/>
      <w:r w:rsidR="000B4A62">
        <w:rPr>
          <w:szCs w:val="24"/>
          <w:lang w:val="hr-HR"/>
        </w:rPr>
        <w:t>.</w:t>
      </w:r>
      <w:r w:rsidRPr="00DD6221">
        <w:rPr>
          <w:szCs w:val="24"/>
          <w:lang w:val="hr-HR"/>
        </w:rPr>
        <w:t xml:space="preserve">, OIB: </w:t>
      </w:r>
      <w:r w:rsidR="000B4A62">
        <w:rPr>
          <w:szCs w:val="24"/>
          <w:lang w:val="hr-HR"/>
        </w:rPr>
        <w:t>….</w:t>
      </w:r>
      <w:r w:rsidRPr="00DD6221">
        <w:rPr>
          <w:szCs w:val="24"/>
          <w:lang w:val="hr-HR"/>
        </w:rPr>
        <w:t xml:space="preserve">, sin </w:t>
      </w:r>
      <w:proofErr w:type="spellStart"/>
      <w:r w:rsidRPr="00DD6221">
        <w:rPr>
          <w:szCs w:val="24"/>
          <w:lang w:val="hr-HR"/>
        </w:rPr>
        <w:t>Lj</w:t>
      </w:r>
      <w:proofErr w:type="spellEnd"/>
      <w:r w:rsidR="000B4A62">
        <w:rPr>
          <w:szCs w:val="24"/>
          <w:lang w:val="hr-HR"/>
        </w:rPr>
        <w:t>.</w:t>
      </w:r>
      <w:r w:rsidRPr="00DD6221">
        <w:rPr>
          <w:szCs w:val="24"/>
          <w:lang w:val="hr-HR"/>
        </w:rPr>
        <w:t xml:space="preserve"> i </w:t>
      </w:r>
      <w:proofErr w:type="spellStart"/>
      <w:r w:rsidRPr="00DD6221">
        <w:rPr>
          <w:szCs w:val="24"/>
          <w:lang w:val="hr-HR"/>
        </w:rPr>
        <w:t>Lj</w:t>
      </w:r>
      <w:proofErr w:type="spellEnd"/>
      <w:r w:rsidR="000B4A62">
        <w:rPr>
          <w:szCs w:val="24"/>
          <w:lang w:val="hr-HR"/>
        </w:rPr>
        <w:t>.</w:t>
      </w:r>
      <w:r w:rsidRPr="00DD6221">
        <w:rPr>
          <w:szCs w:val="24"/>
          <w:lang w:val="hr-HR"/>
        </w:rPr>
        <w:t xml:space="preserve"> O</w:t>
      </w:r>
      <w:r w:rsidR="000B4A62">
        <w:rPr>
          <w:szCs w:val="24"/>
          <w:lang w:val="hr-HR"/>
        </w:rPr>
        <w:t>.</w:t>
      </w:r>
      <w:r w:rsidRPr="00DD6221">
        <w:rPr>
          <w:szCs w:val="24"/>
          <w:lang w:val="hr-HR"/>
        </w:rPr>
        <w:t xml:space="preserve"> r. O</w:t>
      </w:r>
      <w:r w:rsidR="000B4A62">
        <w:rPr>
          <w:szCs w:val="24"/>
          <w:lang w:val="hr-HR"/>
        </w:rPr>
        <w:t>.</w:t>
      </w:r>
      <w:r w:rsidRPr="00DD6221">
        <w:rPr>
          <w:szCs w:val="24"/>
          <w:lang w:val="hr-HR"/>
        </w:rPr>
        <w:t xml:space="preserve">, rođen </w:t>
      </w:r>
      <w:r w:rsidR="000B4A62">
        <w:rPr>
          <w:szCs w:val="24"/>
          <w:lang w:val="hr-HR"/>
        </w:rPr>
        <w:t>…</w:t>
      </w:r>
      <w:r w:rsidRPr="00DD6221">
        <w:rPr>
          <w:szCs w:val="24"/>
          <w:lang w:val="hr-HR"/>
        </w:rPr>
        <w:t xml:space="preserve"> u Č</w:t>
      </w:r>
      <w:r w:rsidR="000B4A62">
        <w:rPr>
          <w:szCs w:val="24"/>
          <w:lang w:val="hr-HR"/>
        </w:rPr>
        <w:t>.</w:t>
      </w:r>
      <w:r w:rsidRPr="00DD6221">
        <w:rPr>
          <w:szCs w:val="24"/>
          <w:lang w:val="hr-HR"/>
        </w:rPr>
        <w:t>, s prebivalištem u P</w:t>
      </w:r>
      <w:r w:rsidR="000B4A62">
        <w:rPr>
          <w:szCs w:val="24"/>
          <w:lang w:val="hr-HR"/>
        </w:rPr>
        <w:t>.</w:t>
      </w:r>
      <w:r w:rsidRPr="00DD6221">
        <w:rPr>
          <w:szCs w:val="24"/>
          <w:lang w:val="hr-HR"/>
        </w:rPr>
        <w:t xml:space="preserve">, državljanin Republike Hrvatske, radnik, sa završenih osam razreda osnovne škole,  zaposlen u </w:t>
      </w:r>
      <w:proofErr w:type="spellStart"/>
      <w:r w:rsidR="00837975">
        <w:rPr>
          <w:szCs w:val="24"/>
          <w:lang w:val="hr-HR"/>
        </w:rPr>
        <w:t>M.d</w:t>
      </w:r>
      <w:proofErr w:type="spellEnd"/>
      <w:r w:rsidR="00837975">
        <w:rPr>
          <w:szCs w:val="24"/>
          <w:lang w:val="hr-HR"/>
        </w:rPr>
        <w:t>.</w:t>
      </w:r>
      <w:r w:rsidRPr="00DD6221">
        <w:rPr>
          <w:szCs w:val="24"/>
          <w:lang w:val="hr-HR"/>
        </w:rPr>
        <w:t xml:space="preserve"> d.o.o. I</w:t>
      </w:r>
      <w:r w:rsidR="00837975">
        <w:rPr>
          <w:szCs w:val="24"/>
          <w:lang w:val="hr-HR"/>
        </w:rPr>
        <w:t>.</w:t>
      </w:r>
      <w:r w:rsidRPr="00DD6221">
        <w:rPr>
          <w:szCs w:val="24"/>
          <w:lang w:val="hr-HR"/>
        </w:rPr>
        <w:t>, prima plaću u iznosu 4.500,00 kn</w:t>
      </w:r>
      <w:r w:rsidR="0089488D" w:rsidRPr="00DD6221">
        <w:rPr>
          <w:szCs w:val="24"/>
          <w:lang w:val="hr-HR"/>
        </w:rPr>
        <w:t xml:space="preserve"> mjesečno</w:t>
      </w:r>
      <w:r w:rsidRPr="00DD6221">
        <w:rPr>
          <w:szCs w:val="24"/>
          <w:lang w:val="hr-HR"/>
        </w:rPr>
        <w:t>, u izvanbračnoj zajednici, o</w:t>
      </w:r>
      <w:r w:rsidR="0089488D" w:rsidRPr="00DD6221">
        <w:rPr>
          <w:szCs w:val="24"/>
          <w:lang w:val="hr-HR"/>
        </w:rPr>
        <w:t>tac</w:t>
      </w:r>
      <w:r w:rsidRPr="00DD6221">
        <w:rPr>
          <w:szCs w:val="24"/>
          <w:lang w:val="hr-HR"/>
        </w:rPr>
        <w:t xml:space="preserve"> šestero maloljetne djece, prima dječji doplatak u iznosu od 2.800,00 kuna, posjeduje kuću od 90 m2 i osobni automobil Ford Focus 2001. godište, bez čina, bez odlikovanja, </w:t>
      </w:r>
      <w:r w:rsidR="0089488D" w:rsidRPr="00DD6221">
        <w:rPr>
          <w:szCs w:val="24"/>
          <w:lang w:val="hr-HR"/>
        </w:rPr>
        <w:t xml:space="preserve">neosuđivan, </w:t>
      </w:r>
      <w:r w:rsidR="00C42572">
        <w:rPr>
          <w:szCs w:val="24"/>
          <w:lang w:val="hr-HR"/>
        </w:rPr>
        <w:t xml:space="preserve">protiv kojeg se ne </w:t>
      </w:r>
      <w:r w:rsidRPr="00DD6221">
        <w:rPr>
          <w:szCs w:val="24"/>
          <w:lang w:val="hr-HR"/>
        </w:rPr>
        <w:t xml:space="preserve">vodi drugi kazneni postupak, </w:t>
      </w:r>
    </w:p>
    <w:p w:rsidR="0089488D" w:rsidRPr="00DD6221" w:rsidRDefault="0089488D" w:rsidP="00840080">
      <w:pPr>
        <w:pStyle w:val="Tijeloteksta2"/>
        <w:ind w:firstLine="708"/>
        <w:jc w:val="both"/>
        <w:rPr>
          <w:szCs w:val="24"/>
          <w:lang w:val="hr-HR"/>
        </w:rPr>
      </w:pPr>
    </w:p>
    <w:p w:rsidR="0089488D" w:rsidRPr="00DD6221" w:rsidRDefault="0089488D" w:rsidP="00840080">
      <w:pPr>
        <w:pStyle w:val="Tijeloteksta2"/>
        <w:ind w:firstLine="708"/>
        <w:jc w:val="both"/>
        <w:rPr>
          <w:szCs w:val="24"/>
          <w:lang w:val="hr-HR"/>
        </w:rPr>
      </w:pPr>
    </w:p>
    <w:p w:rsidR="00840080" w:rsidRPr="00DD6221" w:rsidRDefault="00840080" w:rsidP="000A798D">
      <w:pPr>
        <w:pStyle w:val="Tijeloteksta2"/>
        <w:jc w:val="center"/>
        <w:rPr>
          <w:szCs w:val="24"/>
          <w:lang w:val="hr-HR"/>
        </w:rPr>
      </w:pPr>
      <w:r w:rsidRPr="00DD6221">
        <w:rPr>
          <w:szCs w:val="24"/>
          <w:lang w:val="hr-HR"/>
        </w:rPr>
        <w:t>k r i v i    s u</w:t>
      </w:r>
    </w:p>
    <w:p w:rsidR="00840080" w:rsidRPr="00DD6221" w:rsidRDefault="00840080" w:rsidP="00840080">
      <w:pPr>
        <w:pStyle w:val="Tijeloteksta2"/>
        <w:ind w:firstLine="708"/>
        <w:jc w:val="both"/>
        <w:rPr>
          <w:szCs w:val="24"/>
          <w:lang w:val="hr-HR"/>
        </w:rPr>
      </w:pPr>
    </w:p>
    <w:p w:rsidR="00840080" w:rsidRPr="00DD6221" w:rsidRDefault="00840080" w:rsidP="00840080">
      <w:pPr>
        <w:pStyle w:val="Tijeloteksta2"/>
        <w:ind w:firstLine="708"/>
        <w:jc w:val="both"/>
        <w:rPr>
          <w:szCs w:val="24"/>
          <w:lang w:val="hr-HR"/>
        </w:rPr>
      </w:pPr>
      <w:r w:rsidRPr="00DD6221">
        <w:rPr>
          <w:szCs w:val="24"/>
          <w:lang w:val="hr-HR"/>
        </w:rPr>
        <w:t>što su</w:t>
      </w:r>
    </w:p>
    <w:p w:rsidR="00840080" w:rsidRPr="00DD6221" w:rsidRDefault="00840080" w:rsidP="00840080">
      <w:pPr>
        <w:pStyle w:val="Tijeloteksta2"/>
        <w:ind w:firstLine="708"/>
        <w:jc w:val="both"/>
        <w:rPr>
          <w:szCs w:val="24"/>
          <w:lang w:val="hr-HR"/>
        </w:rPr>
      </w:pPr>
    </w:p>
    <w:p w:rsidR="00840080" w:rsidRPr="00DD6221" w:rsidRDefault="00840080" w:rsidP="00840080">
      <w:pPr>
        <w:pStyle w:val="Tijeloteksta2"/>
        <w:ind w:firstLine="708"/>
        <w:jc w:val="both"/>
        <w:rPr>
          <w:szCs w:val="24"/>
          <w:lang w:val="hr-HR"/>
        </w:rPr>
      </w:pPr>
      <w:r w:rsidRPr="00DD6221">
        <w:rPr>
          <w:szCs w:val="24"/>
          <w:lang w:val="hr-HR"/>
        </w:rPr>
        <w:t>dana 13. svibnja 2016., oko 16,50 sati, u blizini P</w:t>
      </w:r>
      <w:r w:rsidR="000B4A62">
        <w:rPr>
          <w:szCs w:val="24"/>
          <w:lang w:val="hr-HR"/>
        </w:rPr>
        <w:t>.</w:t>
      </w:r>
      <w:r w:rsidRPr="00DD6221">
        <w:rPr>
          <w:szCs w:val="24"/>
          <w:lang w:val="hr-HR"/>
        </w:rPr>
        <w:t xml:space="preserve">, na mjestu </w:t>
      </w:r>
      <w:proofErr w:type="spellStart"/>
      <w:r w:rsidRPr="00DD6221">
        <w:rPr>
          <w:szCs w:val="24"/>
          <w:lang w:val="hr-HR"/>
        </w:rPr>
        <w:t>S</w:t>
      </w:r>
      <w:r w:rsidR="000B4A62">
        <w:rPr>
          <w:szCs w:val="24"/>
          <w:lang w:val="hr-HR"/>
        </w:rPr>
        <w:t>.D</w:t>
      </w:r>
      <w:proofErr w:type="spellEnd"/>
      <w:r w:rsidR="000B4A62">
        <w:rPr>
          <w:szCs w:val="24"/>
          <w:lang w:val="hr-HR"/>
        </w:rPr>
        <w:t>.</w:t>
      </w:r>
      <w:r w:rsidR="0089488D" w:rsidRPr="00DD6221">
        <w:rPr>
          <w:szCs w:val="24"/>
          <w:lang w:val="hr-HR"/>
        </w:rPr>
        <w:t xml:space="preserve"> </w:t>
      </w:r>
      <w:r w:rsidR="000B4A62">
        <w:rPr>
          <w:szCs w:val="24"/>
          <w:lang w:val="hr-HR"/>
        </w:rPr>
        <w:t>–</w:t>
      </w:r>
      <w:r w:rsidRPr="00DD6221">
        <w:rPr>
          <w:szCs w:val="24"/>
          <w:lang w:val="hr-HR"/>
        </w:rPr>
        <w:t>O</w:t>
      </w:r>
      <w:r w:rsidR="000B4A62">
        <w:rPr>
          <w:szCs w:val="24"/>
          <w:lang w:val="hr-HR"/>
        </w:rPr>
        <w:t>.</w:t>
      </w:r>
      <w:r w:rsidRPr="00DD6221">
        <w:rPr>
          <w:szCs w:val="24"/>
          <w:lang w:val="hr-HR"/>
        </w:rPr>
        <w:t>, na lijevoj obali D</w:t>
      </w:r>
      <w:r w:rsidR="000B4A62">
        <w:rPr>
          <w:szCs w:val="24"/>
          <w:lang w:val="hr-HR"/>
        </w:rPr>
        <w:t>.</w:t>
      </w:r>
      <w:r w:rsidRPr="00DD6221">
        <w:rPr>
          <w:szCs w:val="24"/>
          <w:lang w:val="hr-HR"/>
        </w:rPr>
        <w:t>, zajednički i dogovorno sa D</w:t>
      </w:r>
      <w:r w:rsidR="000B4A62">
        <w:rPr>
          <w:szCs w:val="24"/>
          <w:lang w:val="hr-HR"/>
        </w:rPr>
        <w:t>.</w:t>
      </w:r>
      <w:r w:rsidRPr="00DD6221">
        <w:rPr>
          <w:szCs w:val="24"/>
          <w:lang w:val="hr-HR"/>
        </w:rPr>
        <w:t xml:space="preserve"> st. mlt. O</w:t>
      </w:r>
      <w:r w:rsidR="000B4A62">
        <w:rPr>
          <w:szCs w:val="24"/>
          <w:lang w:val="hr-HR"/>
        </w:rPr>
        <w:t>.</w:t>
      </w:r>
      <w:r w:rsidRPr="00DD6221">
        <w:rPr>
          <w:szCs w:val="24"/>
          <w:lang w:val="hr-HR"/>
        </w:rPr>
        <w:t>, protivno odredbi članka 57. stavak 1. točka 5. Zakona o slatkovodnom ribarstvu (Narodne novine broj: 106/01, 174/04, 10/05 i 14/14) u svezi s Pravilnikom o gospodarskom ribolovu u slatkovodnom ribarstvu (Narodne novine broj: 82/05, 96/13 i 114/13), obavljali ribolov uporabom ribolovnih štapova na kojima su na vrhu ribolovnog najlona svezali olovo i trokuku udicu, iako su znali da je njihova uporaba zabranjena, a na koji su način uhvatili 27 komada ribe deverika ukupne težine 43 kilograma,</w:t>
      </w:r>
    </w:p>
    <w:p w:rsidR="00840080" w:rsidRPr="00DD6221" w:rsidRDefault="00840080" w:rsidP="00840080">
      <w:pPr>
        <w:pStyle w:val="Tijeloteksta2"/>
        <w:ind w:firstLine="708"/>
        <w:jc w:val="both"/>
        <w:rPr>
          <w:szCs w:val="24"/>
          <w:lang w:val="hr-HR"/>
        </w:rPr>
      </w:pPr>
    </w:p>
    <w:p w:rsidR="00840080" w:rsidRPr="00DD6221" w:rsidRDefault="00840080" w:rsidP="00840080">
      <w:pPr>
        <w:pStyle w:val="Tijeloteksta2"/>
        <w:ind w:firstLine="708"/>
        <w:jc w:val="both"/>
        <w:rPr>
          <w:szCs w:val="24"/>
          <w:lang w:val="hr-HR"/>
        </w:rPr>
      </w:pPr>
      <w:r w:rsidRPr="00DD6221">
        <w:rPr>
          <w:szCs w:val="24"/>
          <w:lang w:val="hr-HR"/>
        </w:rPr>
        <w:t>dakle, lovili ribu upotrebom nedopuštenog pomoćnog sredstva,</w:t>
      </w:r>
    </w:p>
    <w:p w:rsidR="00840080" w:rsidRPr="00DD6221" w:rsidRDefault="00840080" w:rsidP="00840080">
      <w:pPr>
        <w:pStyle w:val="Tijeloteksta2"/>
        <w:ind w:firstLine="708"/>
        <w:jc w:val="both"/>
        <w:rPr>
          <w:szCs w:val="24"/>
          <w:lang w:val="hr-HR"/>
        </w:rPr>
      </w:pPr>
    </w:p>
    <w:p w:rsidR="00840080" w:rsidRDefault="00840080" w:rsidP="00840080">
      <w:pPr>
        <w:pStyle w:val="Tijeloteksta2"/>
        <w:ind w:firstLine="708"/>
        <w:jc w:val="both"/>
        <w:rPr>
          <w:szCs w:val="24"/>
          <w:lang w:val="hr-HR"/>
        </w:rPr>
      </w:pPr>
      <w:r w:rsidRPr="00DD6221">
        <w:rPr>
          <w:szCs w:val="24"/>
          <w:lang w:val="hr-HR"/>
        </w:rPr>
        <w:t>čime su počinili kazneno djelo protiv okoliša – protuzakonitim lovom i ribolovom – opisano i kažnjivo po članku 204. stavak 2. Kaznenog zakona/11</w:t>
      </w:r>
    </w:p>
    <w:p w:rsidR="00215F84" w:rsidRPr="00DD6221" w:rsidRDefault="00215F84" w:rsidP="00840080">
      <w:pPr>
        <w:pStyle w:val="Tijeloteksta2"/>
        <w:ind w:firstLine="708"/>
        <w:jc w:val="both"/>
        <w:rPr>
          <w:szCs w:val="24"/>
          <w:lang w:val="hr-HR"/>
        </w:rPr>
      </w:pPr>
    </w:p>
    <w:p w:rsidR="00840080" w:rsidRPr="00DD6221" w:rsidRDefault="00840080" w:rsidP="00840080">
      <w:pPr>
        <w:pStyle w:val="Tijeloteksta2"/>
        <w:ind w:firstLine="708"/>
        <w:jc w:val="both"/>
        <w:rPr>
          <w:szCs w:val="24"/>
          <w:lang w:val="hr-HR"/>
        </w:rPr>
      </w:pPr>
    </w:p>
    <w:p w:rsidR="0089488D" w:rsidRPr="00DD6221" w:rsidRDefault="0089488D" w:rsidP="0089488D">
      <w:pPr>
        <w:pStyle w:val="Tijeloteksta2"/>
        <w:ind w:firstLine="708"/>
        <w:jc w:val="both"/>
        <w:rPr>
          <w:szCs w:val="24"/>
          <w:lang w:val="hr-HR"/>
        </w:rPr>
      </w:pPr>
      <w:r w:rsidRPr="00DD6221">
        <w:rPr>
          <w:szCs w:val="24"/>
          <w:lang w:val="hr-HR"/>
        </w:rPr>
        <w:t xml:space="preserve">1.  </w:t>
      </w:r>
      <w:r w:rsidR="00840080" w:rsidRPr="00DD6221">
        <w:rPr>
          <w:szCs w:val="24"/>
          <w:lang w:val="hr-HR"/>
        </w:rPr>
        <w:t>okrivljen</w:t>
      </w:r>
      <w:r w:rsidRPr="00DD6221">
        <w:rPr>
          <w:szCs w:val="24"/>
          <w:lang w:val="hr-HR"/>
        </w:rPr>
        <w:t>i</w:t>
      </w:r>
      <w:r w:rsidR="00840080" w:rsidRPr="00DD6221">
        <w:rPr>
          <w:szCs w:val="24"/>
          <w:lang w:val="hr-HR"/>
        </w:rPr>
        <w:t xml:space="preserve"> S</w:t>
      </w:r>
      <w:r w:rsidR="000B4A62">
        <w:rPr>
          <w:szCs w:val="24"/>
          <w:lang w:val="hr-HR"/>
        </w:rPr>
        <w:t>.</w:t>
      </w:r>
      <w:r w:rsidR="00840080" w:rsidRPr="00DD6221">
        <w:rPr>
          <w:szCs w:val="24"/>
          <w:lang w:val="hr-HR"/>
        </w:rPr>
        <w:t xml:space="preserve"> O</w:t>
      </w:r>
      <w:r w:rsidR="000B4A62">
        <w:rPr>
          <w:szCs w:val="24"/>
          <w:lang w:val="hr-HR"/>
        </w:rPr>
        <w:t>.</w:t>
      </w:r>
      <w:r w:rsidR="00840080" w:rsidRPr="00DD6221">
        <w:rPr>
          <w:szCs w:val="24"/>
          <w:lang w:val="hr-HR"/>
        </w:rPr>
        <w:t xml:space="preserve"> </w:t>
      </w:r>
      <w:r w:rsidRPr="00DD6221">
        <w:rPr>
          <w:szCs w:val="24"/>
          <w:lang w:val="hr-HR"/>
        </w:rPr>
        <w:t>se temeljem čl.</w:t>
      </w:r>
      <w:r w:rsidR="00840080" w:rsidRPr="00DD6221">
        <w:rPr>
          <w:szCs w:val="24"/>
          <w:lang w:val="hr-HR"/>
        </w:rPr>
        <w:t xml:space="preserve"> 204. stavak 2. Kaznenog zakona/11 </w:t>
      </w:r>
    </w:p>
    <w:p w:rsidR="0089488D" w:rsidRPr="00DD6221" w:rsidRDefault="0089488D" w:rsidP="0089488D">
      <w:pPr>
        <w:pStyle w:val="Tijeloteksta2"/>
        <w:jc w:val="both"/>
        <w:rPr>
          <w:szCs w:val="24"/>
          <w:lang w:val="hr-HR"/>
        </w:rPr>
      </w:pPr>
    </w:p>
    <w:p w:rsidR="0089488D" w:rsidRPr="00DD6221" w:rsidRDefault="0089488D" w:rsidP="0089488D">
      <w:pPr>
        <w:pStyle w:val="Tijeloteksta2"/>
        <w:jc w:val="center"/>
        <w:rPr>
          <w:szCs w:val="24"/>
          <w:lang w:val="hr-HR"/>
        </w:rPr>
      </w:pPr>
      <w:r w:rsidRPr="00DD6221">
        <w:rPr>
          <w:szCs w:val="24"/>
          <w:lang w:val="hr-HR"/>
        </w:rPr>
        <w:t>osuđuje</w:t>
      </w:r>
    </w:p>
    <w:p w:rsidR="00023EF5" w:rsidRPr="00DD6221" w:rsidRDefault="00023EF5" w:rsidP="0089488D">
      <w:pPr>
        <w:pStyle w:val="Tijeloteksta2"/>
        <w:jc w:val="center"/>
        <w:rPr>
          <w:szCs w:val="24"/>
          <w:lang w:val="hr-HR"/>
        </w:rPr>
      </w:pPr>
    </w:p>
    <w:p w:rsidR="0089488D" w:rsidRPr="00DD6221" w:rsidRDefault="0089488D" w:rsidP="0089488D">
      <w:pPr>
        <w:pStyle w:val="Tijeloteksta2"/>
        <w:jc w:val="center"/>
        <w:rPr>
          <w:szCs w:val="24"/>
          <w:lang w:val="hr-HR"/>
        </w:rPr>
      </w:pPr>
      <w:r w:rsidRPr="00DD6221">
        <w:rPr>
          <w:szCs w:val="24"/>
          <w:lang w:val="hr-HR"/>
        </w:rPr>
        <w:t>na kaznu zatvora u trajanju od 5 (pet) mjeseci.</w:t>
      </w:r>
    </w:p>
    <w:p w:rsidR="0089488D" w:rsidRDefault="0089488D" w:rsidP="0089488D">
      <w:pPr>
        <w:pStyle w:val="Tijeloteksta2"/>
        <w:jc w:val="center"/>
        <w:rPr>
          <w:szCs w:val="24"/>
          <w:lang w:val="hr-HR"/>
        </w:rPr>
      </w:pPr>
    </w:p>
    <w:p w:rsidR="00215F84" w:rsidRPr="00DD6221" w:rsidRDefault="00215F84" w:rsidP="0089488D">
      <w:pPr>
        <w:pStyle w:val="Tijeloteksta2"/>
        <w:jc w:val="center"/>
        <w:rPr>
          <w:szCs w:val="24"/>
          <w:lang w:val="hr-HR"/>
        </w:rPr>
      </w:pPr>
    </w:p>
    <w:p w:rsidR="0089488D" w:rsidRPr="00DD6221" w:rsidRDefault="0089488D" w:rsidP="0089488D">
      <w:pPr>
        <w:pStyle w:val="Tijeloteksta2"/>
        <w:jc w:val="center"/>
        <w:rPr>
          <w:szCs w:val="24"/>
          <w:lang w:val="hr-HR"/>
        </w:rPr>
      </w:pPr>
    </w:p>
    <w:p w:rsidR="0089488D" w:rsidRPr="00DD6221" w:rsidRDefault="0089488D" w:rsidP="00840080">
      <w:pPr>
        <w:pStyle w:val="Tijeloteksta2"/>
        <w:ind w:firstLine="708"/>
        <w:jc w:val="both"/>
        <w:rPr>
          <w:szCs w:val="24"/>
          <w:lang w:val="hr-HR"/>
        </w:rPr>
      </w:pPr>
      <w:r w:rsidRPr="00DD6221">
        <w:rPr>
          <w:szCs w:val="24"/>
          <w:lang w:val="hr-HR"/>
        </w:rPr>
        <w:t xml:space="preserve">2. </w:t>
      </w:r>
      <w:r w:rsidR="00840080" w:rsidRPr="00DD6221">
        <w:rPr>
          <w:szCs w:val="24"/>
          <w:lang w:val="hr-HR"/>
        </w:rPr>
        <w:t>okrivljen</w:t>
      </w:r>
      <w:r w:rsidRPr="00DD6221">
        <w:rPr>
          <w:szCs w:val="24"/>
          <w:lang w:val="hr-HR"/>
        </w:rPr>
        <w:t xml:space="preserve">i </w:t>
      </w:r>
      <w:proofErr w:type="spellStart"/>
      <w:r w:rsidRPr="00DD6221">
        <w:rPr>
          <w:szCs w:val="24"/>
          <w:lang w:val="hr-HR"/>
        </w:rPr>
        <w:t>E</w:t>
      </w:r>
      <w:r w:rsidR="000B4A62">
        <w:rPr>
          <w:szCs w:val="24"/>
          <w:lang w:val="hr-HR"/>
        </w:rPr>
        <w:t>.O</w:t>
      </w:r>
      <w:proofErr w:type="spellEnd"/>
      <w:r w:rsidR="000B4A62">
        <w:rPr>
          <w:szCs w:val="24"/>
          <w:lang w:val="hr-HR"/>
        </w:rPr>
        <w:t>.</w:t>
      </w:r>
      <w:r w:rsidR="00840080" w:rsidRPr="00DD6221">
        <w:rPr>
          <w:szCs w:val="24"/>
          <w:lang w:val="hr-HR"/>
        </w:rPr>
        <w:t xml:space="preserve"> </w:t>
      </w:r>
      <w:r w:rsidR="006F42FF" w:rsidRPr="00DD6221">
        <w:rPr>
          <w:szCs w:val="24"/>
          <w:lang w:val="hr-HR"/>
        </w:rPr>
        <w:t>se</w:t>
      </w:r>
      <w:r w:rsidRPr="00DD6221">
        <w:rPr>
          <w:szCs w:val="24"/>
          <w:lang w:val="hr-HR"/>
        </w:rPr>
        <w:t xml:space="preserve"> temeljem čl. 204. st. 2. </w:t>
      </w:r>
      <w:r w:rsidR="00840080" w:rsidRPr="00DD6221">
        <w:rPr>
          <w:szCs w:val="24"/>
          <w:lang w:val="hr-HR"/>
        </w:rPr>
        <w:t>Kaznenog zakona/11</w:t>
      </w:r>
      <w:r w:rsidRPr="00DD6221">
        <w:rPr>
          <w:szCs w:val="24"/>
          <w:lang w:val="hr-HR"/>
        </w:rPr>
        <w:t>,</w:t>
      </w:r>
    </w:p>
    <w:p w:rsidR="0089488D" w:rsidRPr="00DD6221" w:rsidRDefault="0089488D" w:rsidP="0089488D">
      <w:pPr>
        <w:pStyle w:val="Tijeloteksta2"/>
        <w:jc w:val="both"/>
        <w:rPr>
          <w:szCs w:val="24"/>
          <w:lang w:val="hr-HR"/>
        </w:rPr>
      </w:pPr>
    </w:p>
    <w:p w:rsidR="0089488D" w:rsidRPr="00DD6221" w:rsidRDefault="0089488D" w:rsidP="0089488D">
      <w:pPr>
        <w:pStyle w:val="Tijeloteksta2"/>
        <w:jc w:val="center"/>
        <w:rPr>
          <w:szCs w:val="24"/>
          <w:lang w:val="hr-HR"/>
        </w:rPr>
      </w:pPr>
      <w:r w:rsidRPr="00DD6221">
        <w:rPr>
          <w:szCs w:val="24"/>
          <w:lang w:val="hr-HR"/>
        </w:rPr>
        <w:t>osuđuje</w:t>
      </w:r>
    </w:p>
    <w:p w:rsidR="00023EF5" w:rsidRPr="00DD6221" w:rsidRDefault="00023EF5" w:rsidP="0089488D">
      <w:pPr>
        <w:pStyle w:val="Tijeloteksta2"/>
        <w:jc w:val="center"/>
        <w:rPr>
          <w:szCs w:val="24"/>
          <w:lang w:val="hr-HR"/>
        </w:rPr>
      </w:pPr>
    </w:p>
    <w:p w:rsidR="0089488D" w:rsidRDefault="0089488D" w:rsidP="0089488D">
      <w:pPr>
        <w:pStyle w:val="Tijeloteksta2"/>
        <w:jc w:val="center"/>
        <w:rPr>
          <w:szCs w:val="24"/>
          <w:lang w:val="hr-HR"/>
        </w:rPr>
      </w:pPr>
      <w:r w:rsidRPr="00DD6221">
        <w:rPr>
          <w:szCs w:val="24"/>
          <w:lang w:val="hr-HR"/>
        </w:rPr>
        <w:t>na kaznu zatvora u trajanju od 5 (pet) mjeseci.</w:t>
      </w:r>
    </w:p>
    <w:p w:rsidR="0089488D" w:rsidRPr="00DD6221" w:rsidRDefault="0089488D" w:rsidP="000B4A62">
      <w:pPr>
        <w:pStyle w:val="Tijeloteksta2"/>
        <w:rPr>
          <w:szCs w:val="24"/>
          <w:lang w:val="hr-HR"/>
        </w:rPr>
      </w:pPr>
    </w:p>
    <w:p w:rsidR="0089488D" w:rsidRPr="00DD6221" w:rsidRDefault="0089488D" w:rsidP="0089488D">
      <w:pPr>
        <w:pStyle w:val="Tijeloteksta2"/>
        <w:jc w:val="both"/>
        <w:rPr>
          <w:szCs w:val="24"/>
          <w:lang w:val="hr-HR"/>
        </w:rPr>
      </w:pPr>
    </w:p>
    <w:p w:rsidR="0089488D" w:rsidRDefault="0089488D" w:rsidP="0089488D">
      <w:pPr>
        <w:tabs>
          <w:tab w:val="left" w:pos="780"/>
        </w:tabs>
        <w:jc w:val="both"/>
      </w:pPr>
      <w:r w:rsidRPr="00DD6221">
        <w:tab/>
        <w:t xml:space="preserve">Temeljem čl. 56. KZ/11. okrivljenom </w:t>
      </w:r>
      <w:proofErr w:type="spellStart"/>
      <w:r w:rsidRPr="00DD6221">
        <w:t>E</w:t>
      </w:r>
      <w:r w:rsidR="000B4A62">
        <w:t>.O</w:t>
      </w:r>
      <w:proofErr w:type="spellEnd"/>
      <w:r w:rsidR="000B4A62">
        <w:t>.</w:t>
      </w:r>
      <w:r w:rsidRPr="00DD6221">
        <w:t xml:space="preserve"> se </w:t>
      </w:r>
    </w:p>
    <w:p w:rsidR="00215F84" w:rsidRPr="00DD6221" w:rsidRDefault="00215F84" w:rsidP="0089488D">
      <w:pPr>
        <w:tabs>
          <w:tab w:val="left" w:pos="780"/>
        </w:tabs>
        <w:jc w:val="both"/>
      </w:pPr>
    </w:p>
    <w:p w:rsidR="0089488D" w:rsidRPr="00DD6221" w:rsidRDefault="0089488D" w:rsidP="0089488D">
      <w:pPr>
        <w:tabs>
          <w:tab w:val="left" w:pos="780"/>
        </w:tabs>
        <w:jc w:val="both"/>
      </w:pPr>
    </w:p>
    <w:p w:rsidR="0089488D" w:rsidRPr="00DD6221" w:rsidRDefault="0089488D" w:rsidP="0089488D">
      <w:pPr>
        <w:tabs>
          <w:tab w:val="left" w:pos="780"/>
        </w:tabs>
        <w:jc w:val="center"/>
      </w:pPr>
      <w:r w:rsidRPr="00DD6221">
        <w:t>izriče</w:t>
      </w:r>
    </w:p>
    <w:p w:rsidR="0089488D" w:rsidRDefault="0089488D" w:rsidP="0089488D">
      <w:pPr>
        <w:jc w:val="center"/>
      </w:pPr>
      <w:r w:rsidRPr="00DD6221">
        <w:t>uvjetna osuda</w:t>
      </w:r>
    </w:p>
    <w:p w:rsidR="00215F84" w:rsidRPr="00DD6221" w:rsidRDefault="00215F84" w:rsidP="0089488D">
      <w:pPr>
        <w:jc w:val="center"/>
      </w:pPr>
    </w:p>
    <w:p w:rsidR="0089488D" w:rsidRPr="00DD6221" w:rsidRDefault="0089488D" w:rsidP="0089488D">
      <w:pPr>
        <w:jc w:val="center"/>
      </w:pPr>
    </w:p>
    <w:p w:rsidR="00BB605B" w:rsidRPr="00DD6221" w:rsidRDefault="0089488D" w:rsidP="00614F25">
      <w:pPr>
        <w:jc w:val="both"/>
      </w:pPr>
      <w:r w:rsidRPr="00DD6221">
        <w:tab/>
        <w:t xml:space="preserve">te </w:t>
      </w:r>
      <w:r w:rsidR="00023EF5" w:rsidRPr="00DD6221">
        <w:t xml:space="preserve">se </w:t>
      </w:r>
      <w:r w:rsidRPr="00DD6221">
        <w:t>izrečena kazna zatvora neće izvrš</w:t>
      </w:r>
      <w:r w:rsidR="00023EF5" w:rsidRPr="00DD6221">
        <w:t>iti</w:t>
      </w:r>
      <w:r w:rsidRPr="00DD6221">
        <w:t xml:space="preserve"> ukoliko okrivljenik u roku od 1 (jedne) godine ne počini novo kazneno djelo. </w:t>
      </w:r>
      <w:r w:rsidR="00C31CE8" w:rsidRPr="00DD6221">
        <w:t xml:space="preserve">            </w:t>
      </w:r>
    </w:p>
    <w:p w:rsidR="000D5500" w:rsidRPr="00DD6221" w:rsidRDefault="000D5500" w:rsidP="0089488D">
      <w:pPr>
        <w:tabs>
          <w:tab w:val="left" w:pos="1095"/>
        </w:tabs>
        <w:jc w:val="both"/>
      </w:pPr>
    </w:p>
    <w:p w:rsidR="004512D7" w:rsidRDefault="00FE76FD" w:rsidP="00840080">
      <w:pPr>
        <w:pStyle w:val="Tijeloteksta2"/>
        <w:ind w:firstLine="708"/>
        <w:jc w:val="both"/>
        <w:rPr>
          <w:szCs w:val="24"/>
          <w:lang w:val="hr-HR"/>
        </w:rPr>
      </w:pPr>
      <w:r w:rsidRPr="00DD6221">
        <w:rPr>
          <w:szCs w:val="24"/>
          <w:lang w:val="hr-HR"/>
        </w:rPr>
        <w:t xml:space="preserve">Na temelju čl. </w:t>
      </w:r>
      <w:r w:rsidR="00611007">
        <w:rPr>
          <w:szCs w:val="24"/>
          <w:lang w:val="hr-HR"/>
        </w:rPr>
        <w:t xml:space="preserve">79 st. 2. KZ/11 </w:t>
      </w:r>
      <w:r w:rsidR="00840080" w:rsidRPr="00DD6221">
        <w:rPr>
          <w:szCs w:val="24"/>
          <w:lang w:val="hr-HR"/>
        </w:rPr>
        <w:t xml:space="preserve">od </w:t>
      </w:r>
      <w:r w:rsidR="0064792F" w:rsidRPr="00DD6221">
        <w:rPr>
          <w:szCs w:val="24"/>
          <w:lang w:val="hr-HR"/>
        </w:rPr>
        <w:t>1.</w:t>
      </w:r>
      <w:r w:rsidR="00840080" w:rsidRPr="00DD6221">
        <w:rPr>
          <w:szCs w:val="24"/>
          <w:lang w:val="hr-HR"/>
        </w:rPr>
        <w:t xml:space="preserve"> okrivljenog </w:t>
      </w:r>
      <w:proofErr w:type="spellStart"/>
      <w:r w:rsidR="00840080" w:rsidRPr="00DD6221">
        <w:rPr>
          <w:szCs w:val="24"/>
          <w:lang w:val="hr-HR"/>
        </w:rPr>
        <w:t>S</w:t>
      </w:r>
      <w:r w:rsidR="000B4A62">
        <w:rPr>
          <w:szCs w:val="24"/>
          <w:lang w:val="hr-HR"/>
        </w:rPr>
        <w:t>.O</w:t>
      </w:r>
      <w:proofErr w:type="spellEnd"/>
      <w:r w:rsidR="000B4A62">
        <w:rPr>
          <w:szCs w:val="24"/>
          <w:lang w:val="hr-HR"/>
        </w:rPr>
        <w:t>.</w:t>
      </w:r>
      <w:r w:rsidR="00840080" w:rsidRPr="00DD6221">
        <w:rPr>
          <w:szCs w:val="24"/>
          <w:lang w:val="hr-HR"/>
        </w:rPr>
        <w:t xml:space="preserve"> </w:t>
      </w:r>
      <w:r w:rsidR="0064792F" w:rsidRPr="00DD6221">
        <w:rPr>
          <w:szCs w:val="24"/>
          <w:lang w:val="hr-HR"/>
        </w:rPr>
        <w:t>se oduzima</w:t>
      </w:r>
      <w:r w:rsidR="00840080" w:rsidRPr="00DD6221">
        <w:rPr>
          <w:szCs w:val="24"/>
          <w:lang w:val="hr-HR"/>
        </w:rPr>
        <w:t xml:space="preserve"> jedan ribolovni štap, crveno crne boje, sa natpisom 3121-270, dužine 2,20 metara na kojem se nalazi rola srebrne boje sa natpisom ˝metaloid mr 40˝ na kojoj je omotan ribolovni najlon privremeno oduzet Potvrdom o privremenom oduzimanju predmeta serijskog broja 814891 od 13. svibnja 2016., a od </w:t>
      </w:r>
      <w:r w:rsidR="00895657" w:rsidRPr="00DD6221">
        <w:rPr>
          <w:szCs w:val="24"/>
          <w:lang w:val="hr-HR"/>
        </w:rPr>
        <w:t xml:space="preserve">2. </w:t>
      </w:r>
      <w:r w:rsidR="00840080" w:rsidRPr="00DD6221">
        <w:rPr>
          <w:szCs w:val="24"/>
          <w:lang w:val="hr-HR"/>
        </w:rPr>
        <w:t xml:space="preserve">okrivljenog </w:t>
      </w:r>
      <w:proofErr w:type="spellStart"/>
      <w:r w:rsidR="00840080" w:rsidRPr="00DD6221">
        <w:rPr>
          <w:szCs w:val="24"/>
          <w:lang w:val="hr-HR"/>
        </w:rPr>
        <w:t>E</w:t>
      </w:r>
      <w:r w:rsidR="000B4A62">
        <w:rPr>
          <w:szCs w:val="24"/>
          <w:lang w:val="hr-HR"/>
        </w:rPr>
        <w:t>.O</w:t>
      </w:r>
      <w:proofErr w:type="spellEnd"/>
      <w:r w:rsidR="000B4A62">
        <w:rPr>
          <w:szCs w:val="24"/>
          <w:lang w:val="hr-HR"/>
        </w:rPr>
        <w:t>.</w:t>
      </w:r>
      <w:r w:rsidR="00840080" w:rsidRPr="00DD6221">
        <w:rPr>
          <w:szCs w:val="24"/>
          <w:lang w:val="hr-HR"/>
        </w:rPr>
        <w:t xml:space="preserve"> </w:t>
      </w:r>
      <w:r w:rsidR="00895657" w:rsidRPr="00DD6221">
        <w:rPr>
          <w:szCs w:val="24"/>
          <w:lang w:val="hr-HR"/>
        </w:rPr>
        <w:t>se oduzima</w:t>
      </w:r>
      <w:r w:rsidR="00840080" w:rsidRPr="00DD6221">
        <w:rPr>
          <w:szCs w:val="24"/>
          <w:lang w:val="hr-HR"/>
        </w:rPr>
        <w:t xml:space="preserve"> jedan dvodijelni ribolovni štap crne boje, dužine 3 metra, </w:t>
      </w:r>
      <w:r w:rsidR="00840080" w:rsidRPr="00DD6221">
        <w:rPr>
          <w:szCs w:val="24"/>
          <w:lang w:val="hr-HR"/>
        </w:rPr>
        <w:lastRenderedPageBreak/>
        <w:t>marke ˝balzer germany˝ sa natpisom ˝pronto 200˝, sa pripadajućom rolom sa natpisom ˝vigor tp˝, na kojoj se nalazi namotan ribolovni najlon, privremeno oduzet Potvrdom o privremenom oduzimanju predmeta serijskog broja 814890 od 13. svibnja 2016.</w:t>
      </w:r>
    </w:p>
    <w:p w:rsidR="004512D7" w:rsidRDefault="004512D7" w:rsidP="00840080">
      <w:pPr>
        <w:pStyle w:val="Tijeloteksta2"/>
        <w:ind w:firstLine="708"/>
        <w:jc w:val="both"/>
        <w:rPr>
          <w:szCs w:val="24"/>
          <w:lang w:val="hr-HR"/>
        </w:rPr>
      </w:pPr>
    </w:p>
    <w:p w:rsidR="004512D7" w:rsidRDefault="004512D7" w:rsidP="004512D7">
      <w:pPr>
        <w:tabs>
          <w:tab w:val="left" w:pos="1095"/>
        </w:tabs>
        <w:jc w:val="both"/>
      </w:pPr>
      <w:r>
        <w:t xml:space="preserve">            </w:t>
      </w:r>
      <w:r w:rsidRPr="00DD6221">
        <w:t>Na temelju čl. 148. st. 1. ZKP/08 okrivljenici su dužni naknaditi troškove ovog kaznenog postupka iz čl. 145. st. 2. t. 6. ZKP/08, u paušalnom iznosu od po 800,00 (osamsto) kuna, u roku od 15 (petnaest) dana od pravomoćnosti presude pod prijetnjom ovrhe.</w:t>
      </w:r>
    </w:p>
    <w:p w:rsidR="00553718" w:rsidRDefault="00553718" w:rsidP="004512D7">
      <w:pPr>
        <w:tabs>
          <w:tab w:val="left" w:pos="1095"/>
        </w:tabs>
        <w:jc w:val="both"/>
      </w:pPr>
    </w:p>
    <w:p w:rsidR="00553718" w:rsidRDefault="00553718" w:rsidP="004512D7">
      <w:pPr>
        <w:tabs>
          <w:tab w:val="left" w:pos="1095"/>
        </w:tabs>
        <w:jc w:val="both"/>
      </w:pPr>
      <w:r w:rsidRPr="00DD6221">
        <w:t xml:space="preserve">            Na temelju čl. 158. ZKP/08. oštećeni Savez sportskih ribolovnih društava Međimurske županije, iz Č</w:t>
      </w:r>
      <w:r w:rsidR="000B4A62">
        <w:t>.</w:t>
      </w:r>
      <w:r w:rsidR="004A186F" w:rsidRPr="00DD6221">
        <w:t>,</w:t>
      </w:r>
      <w:r w:rsidRPr="00DD6221">
        <w:t xml:space="preserve"> se sa imovinskopravnim zahtjevom upućuje u parnicu.</w:t>
      </w:r>
    </w:p>
    <w:p w:rsidR="005B2E08" w:rsidRPr="00DD6221" w:rsidRDefault="005B2E08" w:rsidP="004512D7">
      <w:pPr>
        <w:tabs>
          <w:tab w:val="left" w:pos="1095"/>
        </w:tabs>
        <w:jc w:val="both"/>
      </w:pPr>
    </w:p>
    <w:p w:rsidR="00FE76FD" w:rsidRPr="00DD6221" w:rsidRDefault="000D5500" w:rsidP="00840080">
      <w:pPr>
        <w:pStyle w:val="Tijeloteksta2"/>
        <w:ind w:firstLine="708"/>
        <w:jc w:val="both"/>
        <w:rPr>
          <w:lang w:val="hr-HR"/>
        </w:rPr>
      </w:pPr>
      <w:r w:rsidRPr="00DD6221">
        <w:rPr>
          <w:lang w:val="hr-HR"/>
        </w:rPr>
        <w:tab/>
      </w:r>
    </w:p>
    <w:p w:rsidR="00CF1EF8" w:rsidRDefault="00CF1EF8" w:rsidP="00067268">
      <w:pPr>
        <w:jc w:val="center"/>
      </w:pPr>
      <w:r w:rsidRPr="00DD6221">
        <w:t>Obrazloženje</w:t>
      </w:r>
    </w:p>
    <w:p w:rsidR="005B2E08" w:rsidRPr="00DD6221" w:rsidRDefault="005B2E08" w:rsidP="00067268">
      <w:pPr>
        <w:jc w:val="center"/>
      </w:pPr>
    </w:p>
    <w:p w:rsidR="00D55DBD" w:rsidRPr="00DD6221" w:rsidRDefault="00D55DBD" w:rsidP="00E0068D">
      <w:pPr>
        <w:jc w:val="center"/>
      </w:pPr>
    </w:p>
    <w:p w:rsidR="00CF1EF8" w:rsidRPr="00DD6221" w:rsidRDefault="0053687D" w:rsidP="0088270A">
      <w:pPr>
        <w:ind w:firstLine="708"/>
        <w:jc w:val="both"/>
      </w:pPr>
      <w:r w:rsidRPr="00DD6221">
        <w:t>Općinsko državno odvjetništvo u Čakovcu</w:t>
      </w:r>
      <w:r w:rsidR="001E0417" w:rsidRPr="00DD6221">
        <w:t xml:space="preserve"> podiglo je kod ovog suda</w:t>
      </w:r>
      <w:r w:rsidRPr="00DD6221">
        <w:t xml:space="preserve"> optužnicu</w:t>
      </w:r>
      <w:r w:rsidR="001E0417" w:rsidRPr="00DD6221">
        <w:t xml:space="preserve"> po</w:t>
      </w:r>
      <w:r w:rsidR="00D20989" w:rsidRPr="00DD6221">
        <w:t>d</w:t>
      </w:r>
      <w:r w:rsidRPr="00DD6221">
        <w:t xml:space="preserve"> broj</w:t>
      </w:r>
      <w:r w:rsidR="001E0417" w:rsidRPr="00DD6221">
        <w:t>em</w:t>
      </w:r>
      <w:r w:rsidRPr="00DD6221">
        <w:t>: K-DO-</w:t>
      </w:r>
      <w:r w:rsidR="00840080" w:rsidRPr="00DD6221">
        <w:t>459</w:t>
      </w:r>
      <w:r w:rsidRPr="00DD6221">
        <w:t>/</w:t>
      </w:r>
      <w:r w:rsidR="00840080" w:rsidRPr="00DD6221">
        <w:t>2016</w:t>
      </w:r>
      <w:r w:rsidR="007C470E">
        <w:t>-32</w:t>
      </w:r>
      <w:r w:rsidRPr="00DD6221">
        <w:t xml:space="preserve"> od </w:t>
      </w:r>
      <w:r w:rsidR="00840080" w:rsidRPr="00DD6221">
        <w:t>23</w:t>
      </w:r>
      <w:r w:rsidRPr="00DD6221">
        <w:t xml:space="preserve">. </w:t>
      </w:r>
      <w:r w:rsidR="00840080" w:rsidRPr="00DD6221">
        <w:t>siječnja</w:t>
      </w:r>
      <w:r w:rsidR="00636576" w:rsidRPr="00DD6221">
        <w:t xml:space="preserve"> 2017</w:t>
      </w:r>
      <w:r w:rsidRPr="00DD6221">
        <w:t xml:space="preserve">. godine, protiv </w:t>
      </w:r>
      <w:r w:rsidR="00840080" w:rsidRPr="00DD6221">
        <w:t xml:space="preserve">1. </w:t>
      </w:r>
      <w:r w:rsidRPr="00DD6221">
        <w:t xml:space="preserve">okrivljenog </w:t>
      </w:r>
      <w:proofErr w:type="spellStart"/>
      <w:r w:rsidR="00840080" w:rsidRPr="00DD6221">
        <w:t>S</w:t>
      </w:r>
      <w:r w:rsidR="000B4A62">
        <w:t>.O</w:t>
      </w:r>
      <w:proofErr w:type="spellEnd"/>
      <w:r w:rsidR="000B4A62">
        <w:t xml:space="preserve">. </w:t>
      </w:r>
      <w:r w:rsidR="00840080" w:rsidRPr="00DD6221">
        <w:t xml:space="preserve">i 2. okrivljenog </w:t>
      </w:r>
      <w:proofErr w:type="spellStart"/>
      <w:r w:rsidR="00840080" w:rsidRPr="00DD6221">
        <w:t>E</w:t>
      </w:r>
      <w:r w:rsidR="000B4A62">
        <w:t>.O</w:t>
      </w:r>
      <w:proofErr w:type="spellEnd"/>
      <w:r w:rsidR="000B4A62">
        <w:t>.</w:t>
      </w:r>
      <w:r w:rsidR="001E0417" w:rsidRPr="00DD6221">
        <w:t>,</w:t>
      </w:r>
      <w:r w:rsidRPr="00DD6221">
        <w:t xml:space="preserve"> zbog kaznenog djela protiv</w:t>
      </w:r>
      <w:r w:rsidRPr="00DD6221">
        <w:rPr>
          <w:noProof/>
        </w:rPr>
        <w:t xml:space="preserve"> </w:t>
      </w:r>
      <w:r w:rsidR="004F0637" w:rsidRPr="00DD6221">
        <w:rPr>
          <w:noProof/>
        </w:rPr>
        <w:t>okoliša – protuzakonitim lovom i ribolovom</w:t>
      </w:r>
      <w:r w:rsidR="00045A51">
        <w:rPr>
          <w:noProof/>
        </w:rPr>
        <w:t xml:space="preserve"> iz</w:t>
      </w:r>
      <w:r w:rsidR="00636576" w:rsidRPr="00DD6221">
        <w:t xml:space="preserve"> člank</w:t>
      </w:r>
      <w:r w:rsidR="00045A51">
        <w:t>a</w:t>
      </w:r>
      <w:r w:rsidR="00636576" w:rsidRPr="00DD6221">
        <w:t xml:space="preserve"> </w:t>
      </w:r>
      <w:r w:rsidR="00840080" w:rsidRPr="00DD6221">
        <w:t>204</w:t>
      </w:r>
      <w:r w:rsidR="00636576" w:rsidRPr="00DD6221">
        <w:t xml:space="preserve">. stavak </w:t>
      </w:r>
      <w:r w:rsidR="00840080" w:rsidRPr="00DD6221">
        <w:t>2</w:t>
      </w:r>
      <w:r w:rsidR="00636576" w:rsidRPr="00DD6221">
        <w:t>. Kaznenog zakona/11</w:t>
      </w:r>
      <w:r w:rsidR="001E0417" w:rsidRPr="00DD6221">
        <w:t xml:space="preserve">, </w:t>
      </w:r>
      <w:r w:rsidRPr="00DD6221">
        <w:t>činjenično i pravno opisano u izreci ove presude.</w:t>
      </w:r>
    </w:p>
    <w:p w:rsidR="00C838FB" w:rsidRPr="00DD6221" w:rsidRDefault="00CF1EF8" w:rsidP="00E0068D">
      <w:pPr>
        <w:jc w:val="both"/>
      </w:pPr>
      <w:r w:rsidRPr="00DD6221">
        <w:tab/>
      </w:r>
    </w:p>
    <w:p w:rsidR="009E760D" w:rsidRPr="00DD6221" w:rsidRDefault="00145F71" w:rsidP="00C838FB">
      <w:pPr>
        <w:ind w:firstLine="708"/>
        <w:jc w:val="both"/>
      </w:pPr>
      <w:r w:rsidRPr="00DD6221">
        <w:t>1.  o</w:t>
      </w:r>
      <w:r w:rsidR="00720B32" w:rsidRPr="00DD6221">
        <w:t>krivljeni</w:t>
      </w:r>
      <w:r w:rsidR="00840080" w:rsidRPr="00DD6221">
        <w:t>k</w:t>
      </w:r>
      <w:r w:rsidR="00720B32" w:rsidRPr="00DD6221">
        <w:t xml:space="preserve"> </w:t>
      </w:r>
      <w:proofErr w:type="spellStart"/>
      <w:r w:rsidR="00840080" w:rsidRPr="00DD6221">
        <w:t>S</w:t>
      </w:r>
      <w:r w:rsidR="000B4A62">
        <w:t>.O</w:t>
      </w:r>
      <w:proofErr w:type="spellEnd"/>
      <w:r w:rsidR="000B4A62">
        <w:t>.</w:t>
      </w:r>
      <w:r w:rsidR="00720B32" w:rsidRPr="00DD6221">
        <w:t xml:space="preserve"> upitan kakav stav zauzima prema optužbi iskazao je da se smatra krivim te da želi biti ispitan na početku dokaznog postupka</w:t>
      </w:r>
      <w:r w:rsidR="009E760D" w:rsidRPr="00DD6221">
        <w:t>.</w:t>
      </w:r>
    </w:p>
    <w:p w:rsidR="00145F71" w:rsidRPr="00DD6221" w:rsidRDefault="00145F71" w:rsidP="00145F71">
      <w:pPr>
        <w:ind w:firstLine="708"/>
        <w:jc w:val="both"/>
      </w:pPr>
      <w:r w:rsidRPr="00DD6221">
        <w:t xml:space="preserve">2. okrivljenik </w:t>
      </w:r>
      <w:proofErr w:type="spellStart"/>
      <w:r w:rsidRPr="00DD6221">
        <w:t>E</w:t>
      </w:r>
      <w:r w:rsidR="000B4A62">
        <w:t>.O</w:t>
      </w:r>
      <w:proofErr w:type="spellEnd"/>
      <w:r w:rsidR="000B4A62">
        <w:t>.</w:t>
      </w:r>
      <w:r w:rsidRPr="00DD6221">
        <w:t xml:space="preserve"> upitan kakav stav zauzima prema optužbi iskazao je da se smatra krivim te da želi biti ispitan na početku dokaznog postupka.</w:t>
      </w:r>
    </w:p>
    <w:p w:rsidR="00145F71" w:rsidRPr="00DD6221" w:rsidRDefault="00145F71" w:rsidP="00145F71">
      <w:pPr>
        <w:ind w:firstLine="708"/>
        <w:jc w:val="both"/>
      </w:pPr>
    </w:p>
    <w:p w:rsidR="00145F71" w:rsidRPr="00DD6221" w:rsidRDefault="004F58CF" w:rsidP="00692565">
      <w:pPr>
        <w:widowControl w:val="0"/>
        <w:autoSpaceDE w:val="0"/>
        <w:autoSpaceDN w:val="0"/>
        <w:adjustRightInd w:val="0"/>
        <w:ind w:firstLine="708"/>
        <w:jc w:val="both"/>
      </w:pPr>
      <w:r w:rsidRPr="00DD6221">
        <w:t>U dokaznom postupku</w:t>
      </w:r>
      <w:r w:rsidR="00692565" w:rsidRPr="00DD6221">
        <w:t xml:space="preserve"> su stoga prvo ispitni okrivljenici, </w:t>
      </w:r>
      <w:r w:rsidR="000134B7" w:rsidRPr="00DD6221">
        <w:t xml:space="preserve">provedeno je suočenje između okrivljenika, </w:t>
      </w:r>
      <w:r w:rsidR="00692565" w:rsidRPr="00DD6221">
        <w:t>te je uz suglasnost</w:t>
      </w:r>
      <w:r w:rsidRPr="00DD6221">
        <w:t xml:space="preserve"> stranaka izvršen uvid, pregledana je i pročitana dokumentacija koja prileži spisu i to: </w:t>
      </w:r>
      <w:r w:rsidR="00145F71" w:rsidRPr="00DD6221">
        <w:t>Službena zabilješka Policijske uprave međimurske, Policijske postaje Prelog broj: KU-99/16 od 28. svibnja 2016. o zaticanju osoba (list 7), potvrda o privremenom oduzimanju predmeta Policijske uprave međimurske, Policijske postaje Prelog serijskog broja 814889 od 13. svibnja 2016. (list 8), potvrda o privremenom oduzimanju predmeta Policijske uprave međimurske, Policijske postaje Prelog serijskog broja 814890 od 13. svibnja 2016. (list 9), potvrda o privremenom oduzimanju predmeta Policijske uprave međimurske, Policijske postaje Prelog serijskog broja 814891 od 13. svibnja 2016. (list 10), potvrda o privremenom oduzimanju predmeta Policijske uprave međimurske, Policijske postaje Prelog serijskog broja 814892 od 13. svibnja 2016. (list 11), zapisnik o privremenom oduzimanju predmeta Policijske uprave međimurske, Policijske postaje Prelog broj KU-99/16 od 13. svibnja 2016. (list 12), zapisnik o privremenom oduzimanju predmeta Policijske uprave međimurske, Policijske postaje Prelog broj KU-99/16 od 13. svibnja 2016. (list 13), zapisnik o privremenom oduzimanju predmeta Policijske uprave međimurske, Policijske postaje Prelog broj KU-99/16 od 13. svibnja 2016. (list 14), zapisnik Saveza sportskih ribolovnih društava Međimurske županije od 13. svibnja 2016. (list 15), zapisnik Saveza sportskih ribolovnih društava Međimurske županije od 13. svibnja 2016. (list 16), odštetni zahtjev Saveza sportskih ribolovnih društava Međimurske županije od 13. svibnja 2016. sa izračunom štete (listovi 17-18), zapisnik Veterinarske stanice Prelog od 13. svibnja 2016. o izvršenom pregledu riba (list 19), potvrda o imovinskom stanju okrivljenika (list 47-48), te izvadak iz KE za 1. okrivljenika od 12.03.2019. i 2. okrivljenika od 12.03.2019.</w:t>
      </w:r>
    </w:p>
    <w:p w:rsidR="00636576" w:rsidRPr="00DD6221" w:rsidRDefault="00636576" w:rsidP="00067268">
      <w:pPr>
        <w:widowControl w:val="0"/>
        <w:suppressAutoHyphens/>
        <w:ind w:firstLine="708"/>
        <w:jc w:val="both"/>
        <w:rPr>
          <w:bCs/>
          <w:lang w:eastAsia="en-US"/>
        </w:rPr>
      </w:pPr>
    </w:p>
    <w:p w:rsidR="00045A51" w:rsidRDefault="00650632" w:rsidP="00067268">
      <w:pPr>
        <w:widowControl w:val="0"/>
        <w:suppressAutoHyphens/>
        <w:ind w:firstLine="708"/>
        <w:jc w:val="both"/>
        <w:rPr>
          <w:bCs/>
          <w:lang w:eastAsia="en-US"/>
        </w:rPr>
      </w:pPr>
      <w:r w:rsidRPr="00DD6221">
        <w:rPr>
          <w:bCs/>
          <w:lang w:eastAsia="en-US"/>
        </w:rPr>
        <w:t>Druge dokaze ovaj sud nije izvodio jer</w:t>
      </w:r>
      <w:r w:rsidR="00045A51">
        <w:rPr>
          <w:bCs/>
          <w:lang w:eastAsia="en-US"/>
        </w:rPr>
        <w:t xml:space="preserve"> smatra da je činjenično stanje i na temelju provedenog dokaznog postupka utvrđeno u mjeri koja omogućava donošenje pravilne i na </w:t>
      </w:r>
      <w:r w:rsidR="00045A51">
        <w:rPr>
          <w:bCs/>
          <w:lang w:eastAsia="en-US"/>
        </w:rPr>
        <w:lastRenderedPageBreak/>
        <w:t>zakonu utemeljene odluke.</w:t>
      </w:r>
    </w:p>
    <w:p w:rsidR="002945E3" w:rsidRPr="00DD6221" w:rsidRDefault="002945E3" w:rsidP="00067268">
      <w:pPr>
        <w:widowControl w:val="0"/>
        <w:suppressAutoHyphens/>
        <w:ind w:firstLine="708"/>
        <w:jc w:val="both"/>
        <w:rPr>
          <w:bCs/>
          <w:lang w:eastAsia="en-US"/>
        </w:rPr>
      </w:pPr>
    </w:p>
    <w:p w:rsidR="002945E3" w:rsidRPr="00DD6221" w:rsidRDefault="002945E3" w:rsidP="00067268">
      <w:pPr>
        <w:widowControl w:val="0"/>
        <w:suppressAutoHyphens/>
        <w:ind w:firstLine="708"/>
        <w:jc w:val="both"/>
        <w:rPr>
          <w:bCs/>
          <w:lang w:eastAsia="en-US"/>
        </w:rPr>
      </w:pPr>
      <w:r w:rsidRPr="00DD6221">
        <w:rPr>
          <w:bCs/>
          <w:lang w:eastAsia="en-US"/>
        </w:rPr>
        <w:t xml:space="preserve">Na temelju svih dokaza provedenih u postupku </w:t>
      </w:r>
      <w:r w:rsidR="007B3F69" w:rsidRPr="00DD6221">
        <w:rPr>
          <w:bCs/>
          <w:lang w:eastAsia="en-US"/>
        </w:rPr>
        <w:t xml:space="preserve">sud je našao dokazanim da </w:t>
      </w:r>
      <w:r w:rsidR="00692565" w:rsidRPr="00DD6221">
        <w:rPr>
          <w:bCs/>
          <w:lang w:eastAsia="en-US"/>
        </w:rPr>
        <w:t>su okrivljenici</w:t>
      </w:r>
      <w:r w:rsidRPr="00DD6221">
        <w:rPr>
          <w:bCs/>
          <w:lang w:eastAsia="en-US"/>
        </w:rPr>
        <w:t xml:space="preserve"> počini</w:t>
      </w:r>
      <w:r w:rsidR="00692565" w:rsidRPr="00DD6221">
        <w:rPr>
          <w:bCs/>
          <w:lang w:eastAsia="en-US"/>
        </w:rPr>
        <w:t>li</w:t>
      </w:r>
      <w:r w:rsidRPr="00DD6221">
        <w:rPr>
          <w:bCs/>
          <w:lang w:eastAsia="en-US"/>
        </w:rPr>
        <w:t xml:space="preserve"> kazneno djelo kojim </w:t>
      </w:r>
      <w:r w:rsidR="00692565" w:rsidRPr="00DD6221">
        <w:rPr>
          <w:bCs/>
          <w:lang w:eastAsia="en-US"/>
        </w:rPr>
        <w:t>ih se</w:t>
      </w:r>
      <w:r w:rsidRPr="00DD6221">
        <w:rPr>
          <w:bCs/>
          <w:lang w:eastAsia="en-US"/>
        </w:rPr>
        <w:t xml:space="preserve"> tereti, upravno na način kako je to činjenično i pravno opisano u izreci ove presude, zbog čega </w:t>
      </w:r>
      <w:r w:rsidR="00692565" w:rsidRPr="00DD6221">
        <w:rPr>
          <w:bCs/>
          <w:lang w:eastAsia="en-US"/>
        </w:rPr>
        <w:t>ih je</w:t>
      </w:r>
      <w:r w:rsidRPr="00DD6221">
        <w:rPr>
          <w:bCs/>
          <w:lang w:eastAsia="en-US"/>
        </w:rPr>
        <w:t xml:space="preserve"> proglasio krivim</w:t>
      </w:r>
      <w:r w:rsidR="00692565" w:rsidRPr="00DD6221">
        <w:rPr>
          <w:bCs/>
          <w:lang w:eastAsia="en-US"/>
        </w:rPr>
        <w:t>a</w:t>
      </w:r>
      <w:r w:rsidRPr="00DD6221">
        <w:rPr>
          <w:bCs/>
          <w:lang w:eastAsia="en-US"/>
        </w:rPr>
        <w:t xml:space="preserve"> i osudio po Zakonu.</w:t>
      </w:r>
    </w:p>
    <w:p w:rsidR="00145F71" w:rsidRPr="00DD6221" w:rsidRDefault="00145F71" w:rsidP="00145F71">
      <w:pPr>
        <w:jc w:val="both"/>
      </w:pPr>
    </w:p>
    <w:p w:rsidR="00145F71" w:rsidRPr="00DD6221" w:rsidRDefault="00145F71" w:rsidP="00145F71">
      <w:pPr>
        <w:jc w:val="both"/>
      </w:pPr>
      <w:r w:rsidRPr="00DD6221">
        <w:tab/>
      </w:r>
      <w:r w:rsidR="009E760D" w:rsidRPr="00DD6221">
        <w:t xml:space="preserve">Okrivljeni </w:t>
      </w:r>
      <w:proofErr w:type="spellStart"/>
      <w:r w:rsidRPr="00DD6221">
        <w:t>S</w:t>
      </w:r>
      <w:r w:rsidR="000B4A62">
        <w:t>.O</w:t>
      </w:r>
      <w:proofErr w:type="spellEnd"/>
      <w:r w:rsidR="000B4A62">
        <w:t>.</w:t>
      </w:r>
      <w:r w:rsidR="00567B1F" w:rsidRPr="00DD6221">
        <w:t xml:space="preserve"> </w:t>
      </w:r>
      <w:r w:rsidR="00720B32" w:rsidRPr="00DD6221">
        <w:t>je u obrani naveo da</w:t>
      </w:r>
      <w:r w:rsidR="000134B7" w:rsidRPr="00DD6221">
        <w:t xml:space="preserve"> se smatra krivim</w:t>
      </w:r>
      <w:r w:rsidRPr="00DD6221">
        <w:t xml:space="preserve"> i u cijelosti priznaje da </w:t>
      </w:r>
      <w:r w:rsidR="000911C3" w:rsidRPr="00DD6221">
        <w:t>je</w:t>
      </w:r>
      <w:r w:rsidRPr="00DD6221">
        <w:t xml:space="preserve"> počinio kazneno djelo koje m</w:t>
      </w:r>
      <w:r w:rsidR="000911C3" w:rsidRPr="00DD6221">
        <w:t>u</w:t>
      </w:r>
      <w:r w:rsidRPr="00DD6221">
        <w:t xml:space="preserve"> se optužnicom ODO u Čakovcu broj K-DO-459/2016-32 od 23. siječnja 2017. godine stavlja na teret</w:t>
      </w:r>
      <w:r w:rsidR="000911C3" w:rsidRPr="00DD6221">
        <w:t>,</w:t>
      </w:r>
      <w:r w:rsidRPr="00DD6221">
        <w:t xml:space="preserve"> u cijelosti na način kao što je to u istoj činjenično i pravno opisano. Kaje se zbog počinjenja kaznenog djela te obećaje da takvo što više neć</w:t>
      </w:r>
      <w:r w:rsidR="000911C3" w:rsidRPr="00DD6221">
        <w:t>e</w:t>
      </w:r>
      <w:r w:rsidRPr="00DD6221">
        <w:t xml:space="preserve"> ponoviti. </w:t>
      </w:r>
    </w:p>
    <w:p w:rsidR="00145F71" w:rsidRPr="00DD6221" w:rsidRDefault="00145F71" w:rsidP="00145F71">
      <w:pPr>
        <w:jc w:val="both"/>
      </w:pPr>
    </w:p>
    <w:p w:rsidR="00614278" w:rsidRPr="00DD6221" w:rsidRDefault="000911C3" w:rsidP="00636576">
      <w:pPr>
        <w:ind w:firstLine="708"/>
        <w:jc w:val="both"/>
      </w:pPr>
      <w:r w:rsidRPr="00DD6221">
        <w:t>Okrivljeni</w:t>
      </w:r>
      <w:r w:rsidR="00145F71" w:rsidRPr="00DD6221">
        <w:t xml:space="preserve"> </w:t>
      </w:r>
      <w:proofErr w:type="spellStart"/>
      <w:r w:rsidR="00145F71" w:rsidRPr="00DD6221">
        <w:t>E</w:t>
      </w:r>
      <w:r w:rsidR="000B4A62">
        <w:t>.O</w:t>
      </w:r>
      <w:proofErr w:type="spellEnd"/>
      <w:r w:rsidR="000B4A62">
        <w:t>.</w:t>
      </w:r>
      <w:r w:rsidR="00145F71" w:rsidRPr="00DD6221">
        <w:t xml:space="preserve"> </w:t>
      </w:r>
      <w:r w:rsidRPr="00DD6221">
        <w:t>je u obrani iskazao da iako je uvodno</w:t>
      </w:r>
      <w:r w:rsidR="00145F71" w:rsidRPr="00DD6221">
        <w:t xml:space="preserve"> izjavio da se smatra krivim, mora pojasniti da se smatra krivim samo toliko što </w:t>
      </w:r>
      <w:r w:rsidRPr="00DD6221">
        <w:t xml:space="preserve">je </w:t>
      </w:r>
      <w:r w:rsidR="00145F71" w:rsidRPr="00DD6221">
        <w:t>13. svibnja 2016. godine oko 16,50 sati bio na staroj D</w:t>
      </w:r>
      <w:r w:rsidR="000B4A62">
        <w:t>.</w:t>
      </w:r>
      <w:r w:rsidR="00145F71" w:rsidRPr="00DD6221">
        <w:t xml:space="preserve"> – O</w:t>
      </w:r>
      <w:r w:rsidR="000B4A62">
        <w:t>.</w:t>
      </w:r>
      <w:r w:rsidR="00145F71" w:rsidRPr="00DD6221">
        <w:t xml:space="preserve"> te </w:t>
      </w:r>
      <w:r w:rsidRPr="00DD6221">
        <w:t>je</w:t>
      </w:r>
      <w:r w:rsidR="00145F71" w:rsidRPr="00DD6221">
        <w:t xml:space="preserve"> "</w:t>
      </w:r>
      <w:proofErr w:type="spellStart"/>
      <w:r w:rsidR="00145F71" w:rsidRPr="00DD6221">
        <w:t>blinkao</w:t>
      </w:r>
      <w:proofErr w:type="spellEnd"/>
      <w:r w:rsidR="00145F71" w:rsidRPr="00DD6221">
        <w:t xml:space="preserve">" sa normalnom udicom. Tom prilikom ulovio </w:t>
      </w:r>
      <w:r w:rsidRPr="00DD6221">
        <w:t>je</w:t>
      </w:r>
      <w:r w:rsidR="00145F71" w:rsidRPr="00DD6221">
        <w:t xml:space="preserve"> samo dvije ribe koje su i zatečene kod</w:t>
      </w:r>
      <w:r w:rsidRPr="00DD6221">
        <w:t xml:space="preserve"> njega</w:t>
      </w:r>
      <w:r w:rsidR="00145F71" w:rsidRPr="00DD6221">
        <w:t xml:space="preserve"> kada su došli policijski službenici.</w:t>
      </w:r>
    </w:p>
    <w:p w:rsidR="00794F2D" w:rsidRPr="00DD6221" w:rsidRDefault="00794F2D" w:rsidP="00636576">
      <w:pPr>
        <w:ind w:firstLine="708"/>
        <w:jc w:val="both"/>
      </w:pPr>
    </w:p>
    <w:p w:rsidR="00145F71" w:rsidRPr="00DD6221" w:rsidRDefault="00145F71" w:rsidP="00794F2D">
      <w:pPr>
        <w:ind w:firstLine="708"/>
        <w:jc w:val="both"/>
      </w:pPr>
      <w:r w:rsidRPr="00DD6221">
        <w:t xml:space="preserve"> </w:t>
      </w:r>
      <w:r w:rsidR="00794F2D" w:rsidRPr="00DD6221">
        <w:t>Prilikom</w:t>
      </w:r>
      <w:r w:rsidRPr="00DD6221">
        <w:t xml:space="preserve"> suočenje između okrivljenika</w:t>
      </w:r>
      <w:r w:rsidR="00794F2D" w:rsidRPr="00DD6221">
        <w:t xml:space="preserve"> </w:t>
      </w:r>
      <w:r w:rsidRPr="00DD6221">
        <w:t>2. okrivljenik</w:t>
      </w:r>
      <w:r w:rsidR="000911C3" w:rsidRPr="00DD6221">
        <w:t xml:space="preserve"> je postavio pitanje</w:t>
      </w:r>
      <w:r w:rsidRPr="00DD6221">
        <w:t xml:space="preserve"> 1. okrivljeniku: Ti si baš vidio kakvu sam ja udicu imao?</w:t>
      </w:r>
      <w:r w:rsidR="00794F2D" w:rsidRPr="00DD6221">
        <w:t xml:space="preserve"> </w:t>
      </w:r>
      <w:r w:rsidRPr="00DD6221">
        <w:t xml:space="preserve">1. okrivljenik odgovara: naravno da sam vidio pa došli smo tamo zajedno, odnosno ja sam te dovezao svojim automobilom i ti i ja imali smo ribolovne štapove na kojima je na najlonu bilo svezano olovo i trokuka udica. 2. okrivljenik postavlja pitanje 1. okrivljeniku: Kako si mogao vidjeli kad si od mene bio udaljen oko 10 metara? 1. okrivljenik odgovara: točno je da si bio udaljen od mene toliko do dolaska policijskih službenika, 1. okrivljenik govori 2. okrivljeniku: točno je da si ti ulovio samo dvije ribe a ostalo smo ulovili ja i </w:t>
      </w:r>
      <w:proofErr w:type="spellStart"/>
      <w:r w:rsidRPr="00DD6221">
        <w:t>D</w:t>
      </w:r>
      <w:r w:rsidR="000B4A62">
        <w:t>.O.</w:t>
      </w:r>
      <w:proofErr w:type="spellEnd"/>
      <w:r w:rsidRPr="00DD6221">
        <w:t>.</w:t>
      </w:r>
    </w:p>
    <w:p w:rsidR="00145F71" w:rsidRPr="00DD6221" w:rsidRDefault="00145F71" w:rsidP="00636576">
      <w:pPr>
        <w:ind w:firstLine="708"/>
        <w:jc w:val="both"/>
      </w:pPr>
    </w:p>
    <w:p w:rsidR="00C260AF" w:rsidRPr="00DD6221" w:rsidRDefault="00614278" w:rsidP="00636576">
      <w:pPr>
        <w:ind w:firstLine="708"/>
        <w:jc w:val="both"/>
      </w:pPr>
      <w:r w:rsidRPr="00DD6221">
        <w:t xml:space="preserve">Uvidom u </w:t>
      </w:r>
      <w:r w:rsidR="00C260AF" w:rsidRPr="00DD6221">
        <w:t xml:space="preserve">službenu zabilješku PP Prelog od 28.05.2016. godine sa lista 7 spis utvrđeno je da su dana 13.5.2016. godine, ophodnja u sastavu </w:t>
      </w:r>
      <w:proofErr w:type="spellStart"/>
      <w:r w:rsidR="00C260AF" w:rsidRPr="00DD6221">
        <w:t>M</w:t>
      </w:r>
      <w:r w:rsidR="000B4A62">
        <w:t>.T</w:t>
      </w:r>
      <w:proofErr w:type="spellEnd"/>
      <w:r w:rsidR="000B4A62">
        <w:t>.</w:t>
      </w:r>
      <w:r w:rsidR="00C260AF" w:rsidRPr="00DD6221">
        <w:t xml:space="preserve"> i </w:t>
      </w:r>
      <w:proofErr w:type="spellStart"/>
      <w:r w:rsidR="00C260AF" w:rsidRPr="00DD6221">
        <w:t>S</w:t>
      </w:r>
      <w:r w:rsidR="000B4A62">
        <w:t>.</w:t>
      </w:r>
      <w:r w:rsidR="00C260AF" w:rsidRPr="00DD6221">
        <w:t>I</w:t>
      </w:r>
      <w:proofErr w:type="spellEnd"/>
      <w:r w:rsidR="000B4A62">
        <w:t>.</w:t>
      </w:r>
      <w:r w:rsidR="00C260AF" w:rsidRPr="00DD6221">
        <w:t xml:space="preserve">, prilikom obilaska područja zvanog </w:t>
      </w:r>
      <w:proofErr w:type="spellStart"/>
      <w:r w:rsidR="00C260AF" w:rsidRPr="00DD6221">
        <w:t>S</w:t>
      </w:r>
      <w:r w:rsidR="000B4A62">
        <w:t>.D</w:t>
      </w:r>
      <w:proofErr w:type="spellEnd"/>
      <w:r w:rsidR="000B4A62">
        <w:t>.</w:t>
      </w:r>
      <w:r w:rsidR="00C260AF" w:rsidRPr="00DD6221">
        <w:t xml:space="preserve"> – O</w:t>
      </w:r>
      <w:r w:rsidR="000B4A62">
        <w:t>.</w:t>
      </w:r>
      <w:r w:rsidR="00C260AF" w:rsidRPr="00DD6221">
        <w:t>, koje se nalazi na lijevoj obali rijeke D</w:t>
      </w:r>
      <w:r w:rsidR="000B4A62">
        <w:t>.</w:t>
      </w:r>
      <w:r w:rsidR="00C260AF" w:rsidRPr="00DD6221">
        <w:t xml:space="preserve"> u blizini grada P</w:t>
      </w:r>
      <w:r w:rsidR="000B4A62">
        <w:t>.</w:t>
      </w:r>
      <w:r w:rsidR="00C260AF" w:rsidRPr="00DD6221">
        <w:t xml:space="preserve">, u 16,20 sati zatekli </w:t>
      </w:r>
      <w:proofErr w:type="spellStart"/>
      <w:r w:rsidR="00C260AF" w:rsidRPr="00DD6221">
        <w:t>S</w:t>
      </w:r>
      <w:r w:rsidR="000B4A62">
        <w:t>.O</w:t>
      </w:r>
      <w:proofErr w:type="spellEnd"/>
      <w:r w:rsidR="000B4A62">
        <w:t>.</w:t>
      </w:r>
      <w:r w:rsidR="00C260AF" w:rsidRPr="00DD6221">
        <w:t xml:space="preserve"> </w:t>
      </w:r>
      <w:proofErr w:type="spellStart"/>
      <w:r w:rsidR="00C260AF" w:rsidRPr="00DD6221">
        <w:t>rođ</w:t>
      </w:r>
      <w:proofErr w:type="spellEnd"/>
      <w:r w:rsidR="00C260AF" w:rsidRPr="00DD6221">
        <w:t xml:space="preserve">. </w:t>
      </w:r>
      <w:r w:rsidR="000B4A62">
        <w:t xml:space="preserve">… </w:t>
      </w:r>
      <w:r w:rsidR="00C260AF" w:rsidRPr="00DD6221">
        <w:t>iz P</w:t>
      </w:r>
      <w:r w:rsidR="000B4A62">
        <w:t>.</w:t>
      </w:r>
      <w:r w:rsidR="00C260AF" w:rsidRPr="00DD6221">
        <w:t xml:space="preserve">, </w:t>
      </w:r>
      <w:proofErr w:type="spellStart"/>
      <w:r w:rsidR="00C260AF" w:rsidRPr="00DD6221">
        <w:t>O</w:t>
      </w:r>
      <w:r w:rsidR="000B4A62">
        <w:t>.E</w:t>
      </w:r>
      <w:proofErr w:type="spellEnd"/>
      <w:r w:rsidR="000B4A62">
        <w:t>.</w:t>
      </w:r>
      <w:r w:rsidR="00C260AF" w:rsidRPr="00DD6221">
        <w:t xml:space="preserve"> </w:t>
      </w:r>
      <w:proofErr w:type="spellStart"/>
      <w:r w:rsidR="00C260AF" w:rsidRPr="00DD6221">
        <w:t>rođ</w:t>
      </w:r>
      <w:proofErr w:type="spellEnd"/>
      <w:r w:rsidR="00C260AF" w:rsidRPr="00DD6221">
        <w:t xml:space="preserve">. </w:t>
      </w:r>
      <w:r w:rsidR="000B4A62">
        <w:t>….</w:t>
      </w:r>
      <w:r w:rsidR="00C260AF" w:rsidRPr="00DD6221">
        <w:t xml:space="preserve"> iz P</w:t>
      </w:r>
      <w:r w:rsidR="000B4A62">
        <w:t>.</w:t>
      </w:r>
      <w:r w:rsidR="00C260AF" w:rsidRPr="00DD6221">
        <w:t xml:space="preserve">, te </w:t>
      </w:r>
      <w:proofErr w:type="spellStart"/>
      <w:r w:rsidR="00C260AF" w:rsidRPr="00DD6221">
        <w:t>D</w:t>
      </w:r>
      <w:r w:rsidR="000B4A62">
        <w:t>.O</w:t>
      </w:r>
      <w:proofErr w:type="spellEnd"/>
      <w:r w:rsidR="000B4A62">
        <w:t>.</w:t>
      </w:r>
      <w:r w:rsidR="00C260AF" w:rsidRPr="00DD6221">
        <w:t xml:space="preserve"> </w:t>
      </w:r>
      <w:proofErr w:type="spellStart"/>
      <w:r w:rsidR="00C260AF" w:rsidRPr="00DD6221">
        <w:t>rođ</w:t>
      </w:r>
      <w:proofErr w:type="spellEnd"/>
      <w:r w:rsidR="00C260AF" w:rsidRPr="00DD6221">
        <w:t xml:space="preserve">. </w:t>
      </w:r>
      <w:r w:rsidR="000B4A62">
        <w:t>….</w:t>
      </w:r>
      <w:r w:rsidR="00C260AF" w:rsidRPr="00DD6221">
        <w:t xml:space="preserve"> godine iz P</w:t>
      </w:r>
      <w:r w:rsidR="000B4A62">
        <w:t>.</w:t>
      </w:r>
      <w:r w:rsidR="00C260AF" w:rsidRPr="00DD6221">
        <w:t>, kako uporabom trokrake udice na ribolovnim štapovima, na nedozvoljen način tzv. haklanjem love ribu. Kraj navedenih osoba se nalazi</w:t>
      </w:r>
      <w:r w:rsidR="00E6683F" w:rsidRPr="00DD6221">
        <w:t>o</w:t>
      </w:r>
      <w:r w:rsidR="00C260AF" w:rsidRPr="00DD6221">
        <w:t xml:space="preserve"> i otac </w:t>
      </w:r>
      <w:proofErr w:type="spellStart"/>
      <w:r w:rsidR="00C260AF" w:rsidRPr="00DD6221">
        <w:t>D</w:t>
      </w:r>
      <w:r w:rsidR="000B4A62">
        <w:t>.O</w:t>
      </w:r>
      <w:proofErr w:type="spellEnd"/>
      <w:r w:rsidR="000B4A62">
        <w:t>.</w:t>
      </w:r>
      <w:r w:rsidR="00E6683F" w:rsidRPr="00DD6221">
        <w:t>,</w:t>
      </w:r>
      <w:r w:rsidR="00C260AF" w:rsidRPr="00DD6221">
        <w:t xml:space="preserve"> </w:t>
      </w:r>
      <w:proofErr w:type="spellStart"/>
      <w:r w:rsidR="00C260AF" w:rsidRPr="00DD6221">
        <w:t>Z</w:t>
      </w:r>
      <w:r w:rsidR="000B4A62">
        <w:t>.B</w:t>
      </w:r>
      <w:proofErr w:type="spellEnd"/>
      <w:r w:rsidR="000B4A62">
        <w:t>.</w:t>
      </w:r>
      <w:r w:rsidR="00C260AF" w:rsidRPr="00DD6221">
        <w:t xml:space="preserve">, rođen </w:t>
      </w:r>
      <w:r w:rsidR="000B4A62">
        <w:t>…</w:t>
      </w:r>
      <w:r w:rsidR="00C260AF" w:rsidRPr="00DD6221">
        <w:t xml:space="preserve"> iz P</w:t>
      </w:r>
      <w:r w:rsidR="000B4A62">
        <w:t>.</w:t>
      </w:r>
      <w:r w:rsidR="00C260AF" w:rsidRPr="00DD6221">
        <w:t>, koji u rukama nije posjedovao nikakve predmete. Prilaskom polici</w:t>
      </w:r>
      <w:r w:rsidR="00E6683F" w:rsidRPr="00DD6221">
        <w:t>j</w:t>
      </w:r>
      <w:r w:rsidR="00C260AF" w:rsidRPr="00DD6221">
        <w:t xml:space="preserve">skih službenika do </w:t>
      </w:r>
      <w:proofErr w:type="spellStart"/>
      <w:r w:rsidR="00C260AF" w:rsidRPr="00DD6221">
        <w:t>S</w:t>
      </w:r>
      <w:r w:rsidR="000B4A62">
        <w:t>.O</w:t>
      </w:r>
      <w:proofErr w:type="spellEnd"/>
      <w:r w:rsidR="000B4A62">
        <w:t>.</w:t>
      </w:r>
      <w:r w:rsidR="00C260AF" w:rsidRPr="00DD6221">
        <w:t xml:space="preserve"> i </w:t>
      </w:r>
      <w:proofErr w:type="spellStart"/>
      <w:r w:rsidR="00C260AF" w:rsidRPr="00DD6221">
        <w:t>E</w:t>
      </w:r>
      <w:r w:rsidR="000B4A62">
        <w:t>.O</w:t>
      </w:r>
      <w:proofErr w:type="spellEnd"/>
      <w:r w:rsidR="000B4A62">
        <w:t>.</w:t>
      </w:r>
      <w:r w:rsidR="00C260AF" w:rsidRPr="00DD6221">
        <w:t xml:space="preserve"> isti su na ribolovnim štapovima otkinuli najlon sa olovom i trokrakom udicom, koje su potom odbacili u rijeku </w:t>
      </w:r>
      <w:proofErr w:type="spellStart"/>
      <w:r w:rsidR="00C260AF" w:rsidRPr="00DD6221">
        <w:t>D</w:t>
      </w:r>
      <w:r w:rsidR="00D523AB">
        <w:t>.</w:t>
      </w:r>
      <w:proofErr w:type="spellEnd"/>
      <w:r w:rsidR="00C260AF" w:rsidRPr="00DD6221">
        <w:t>. D</w:t>
      </w:r>
      <w:r w:rsidR="00D523AB">
        <w:t>.</w:t>
      </w:r>
      <w:r w:rsidR="00C260AF" w:rsidRPr="00DD6221">
        <w:t xml:space="preserve"> je na svojem ribolovnom štapu također otkinuo najlon sa olovom i trokrakom udicom, isto bacio na šljunčano tlo uz obalu rijeke </w:t>
      </w:r>
      <w:proofErr w:type="spellStart"/>
      <w:r w:rsidR="00C260AF" w:rsidRPr="00DD6221">
        <w:t>D</w:t>
      </w:r>
      <w:r w:rsidR="00D523AB">
        <w:t>.</w:t>
      </w:r>
      <w:proofErr w:type="spellEnd"/>
      <w:r w:rsidR="00C260AF" w:rsidRPr="00DD6221">
        <w:t>. D</w:t>
      </w:r>
      <w:r w:rsidR="00D523AB">
        <w:t>.</w:t>
      </w:r>
      <w:r w:rsidR="00C260AF" w:rsidRPr="00DD6221">
        <w:t xml:space="preserve"> je nakon toga štap predao ocu </w:t>
      </w:r>
      <w:proofErr w:type="spellStart"/>
      <w:r w:rsidR="00837975">
        <w:t>Z.B</w:t>
      </w:r>
      <w:proofErr w:type="spellEnd"/>
      <w:r w:rsidR="00837975">
        <w:t>.</w:t>
      </w:r>
      <w:r w:rsidR="00C260AF" w:rsidRPr="00DD6221">
        <w:t>, dok je navedeni naj</w:t>
      </w:r>
      <w:r w:rsidR="00E6683F" w:rsidRPr="00DD6221">
        <w:t>lon sa olovom</w:t>
      </w:r>
      <w:r w:rsidR="00C260AF" w:rsidRPr="00DD6221">
        <w:t xml:space="preserve"> i trokrakom udicom o</w:t>
      </w:r>
      <w:r w:rsidR="00E6683F" w:rsidRPr="00DD6221">
        <w:t>d</w:t>
      </w:r>
      <w:r w:rsidR="00C260AF" w:rsidRPr="00DD6221">
        <w:t>uzet od strane policijskih službenika. Izvršeni</w:t>
      </w:r>
      <w:r w:rsidR="00072143">
        <w:t>m</w:t>
      </w:r>
      <w:r w:rsidR="00C260AF" w:rsidRPr="00DD6221">
        <w:t xml:space="preserve">  pre</w:t>
      </w:r>
      <w:r w:rsidR="00E6683F" w:rsidRPr="00DD6221">
        <w:t>g</w:t>
      </w:r>
      <w:r w:rsidR="00C260AF" w:rsidRPr="00DD6221">
        <w:t xml:space="preserve">ledom osobnog motornog vozila marke Volkswagen Golf, crvene, boje, reg. oznaka ČK </w:t>
      </w:r>
      <w:r w:rsidR="00D523AB">
        <w:t>…</w:t>
      </w:r>
      <w:r w:rsidR="00E6683F" w:rsidRPr="00DD6221">
        <w:t xml:space="preserve"> , koji je u vlasništvu</w:t>
      </w:r>
      <w:r w:rsidR="00C260AF" w:rsidRPr="00DD6221">
        <w:t xml:space="preserve"> supruge </w:t>
      </w:r>
      <w:proofErr w:type="spellStart"/>
      <w:r w:rsidR="00C260AF" w:rsidRPr="00DD6221">
        <w:t>S</w:t>
      </w:r>
      <w:r w:rsidR="00D523AB">
        <w:t>.O</w:t>
      </w:r>
      <w:proofErr w:type="spellEnd"/>
      <w:r w:rsidR="00D523AB">
        <w:t>.</w:t>
      </w:r>
      <w:r w:rsidR="00C260AF" w:rsidRPr="00DD6221">
        <w:t xml:space="preserve">, </w:t>
      </w:r>
      <w:proofErr w:type="spellStart"/>
      <w:r w:rsidR="00C260AF" w:rsidRPr="00DD6221">
        <w:t>V</w:t>
      </w:r>
      <w:r w:rsidR="00D523AB">
        <w:t>.O</w:t>
      </w:r>
      <w:proofErr w:type="spellEnd"/>
      <w:r w:rsidR="00D523AB">
        <w:t>.</w:t>
      </w:r>
      <w:r w:rsidR="00C260AF" w:rsidRPr="00DD6221">
        <w:t xml:space="preserve"> </w:t>
      </w:r>
      <w:proofErr w:type="spellStart"/>
      <w:r w:rsidR="00C260AF" w:rsidRPr="00DD6221">
        <w:t>rođ</w:t>
      </w:r>
      <w:proofErr w:type="spellEnd"/>
      <w:r w:rsidR="00C260AF" w:rsidRPr="00DD6221">
        <w:t xml:space="preserve"> </w:t>
      </w:r>
      <w:r w:rsidR="00D523AB">
        <w:t>…</w:t>
      </w:r>
      <w:r w:rsidR="00C260AF" w:rsidRPr="00DD6221">
        <w:t xml:space="preserve"> iz P</w:t>
      </w:r>
      <w:r w:rsidR="00D523AB">
        <w:t>.</w:t>
      </w:r>
      <w:r w:rsidR="00C260AF" w:rsidRPr="00DD6221">
        <w:t>, koj</w:t>
      </w:r>
      <w:r w:rsidR="00E6683F" w:rsidRPr="00DD6221">
        <w:t>i</w:t>
      </w:r>
      <w:r w:rsidR="00C260AF" w:rsidRPr="00DD6221">
        <w:t xml:space="preserve">m se koristio </w:t>
      </w:r>
      <w:proofErr w:type="spellStart"/>
      <w:r w:rsidR="00C260AF" w:rsidRPr="00DD6221">
        <w:t>S</w:t>
      </w:r>
      <w:r w:rsidR="00D523AB">
        <w:t>.O</w:t>
      </w:r>
      <w:proofErr w:type="spellEnd"/>
      <w:r w:rsidR="00D523AB">
        <w:t>.</w:t>
      </w:r>
      <w:r w:rsidR="00C260AF" w:rsidRPr="00DD6221">
        <w:t>, u prtljažnom prostoru</w:t>
      </w:r>
      <w:r w:rsidR="00E6683F" w:rsidRPr="00DD6221">
        <w:t xml:space="preserve">, kojeg je </w:t>
      </w:r>
      <w:r w:rsidR="00C260AF" w:rsidRPr="00DD6221">
        <w:t xml:space="preserve"> dragovoljno otvorio </w:t>
      </w:r>
      <w:proofErr w:type="spellStart"/>
      <w:r w:rsidR="00C260AF" w:rsidRPr="00DD6221">
        <w:t>S</w:t>
      </w:r>
      <w:r w:rsidR="00D523AB">
        <w:t>.O</w:t>
      </w:r>
      <w:proofErr w:type="spellEnd"/>
      <w:r w:rsidR="00D523AB">
        <w:t>.</w:t>
      </w:r>
      <w:r w:rsidR="00C260AF" w:rsidRPr="00DD6221">
        <w:t>, u bijelo</w:t>
      </w:r>
      <w:r w:rsidR="00E6683F" w:rsidRPr="00DD6221">
        <w:t>j</w:t>
      </w:r>
      <w:r w:rsidR="00C260AF" w:rsidRPr="00DD6221">
        <w:t xml:space="preserve"> PVC vreći pronađena</w:t>
      </w:r>
      <w:r w:rsidR="00B1006D">
        <w:t xml:space="preserve"> je</w:t>
      </w:r>
      <w:r w:rsidR="00C260AF" w:rsidRPr="00DD6221">
        <w:t xml:space="preserve"> veća količina ribe. Navedene osobe su dovedene u prostorije PP Prelog, gdje su im uz potvrde o privremenom oduzimanju predmeta serijskih brojeva 814890, 814889, 814891 oduzeti robolovni štapovi. Riba koja se nalazila u bijeloj pvc vreći u p</w:t>
      </w:r>
      <w:r w:rsidR="00E6683F" w:rsidRPr="00DD6221">
        <w:t>rtljažnom</w:t>
      </w:r>
      <w:r w:rsidR="00C260AF" w:rsidRPr="00DD6221">
        <w:t xml:space="preserve"> prostoru osobnog motornom vozila pregledana je od strane veterinara dr. </w:t>
      </w:r>
      <w:proofErr w:type="spellStart"/>
      <w:r w:rsidR="00C260AF" w:rsidRPr="00DD6221">
        <w:t>D</w:t>
      </w:r>
      <w:r w:rsidR="00D523AB">
        <w:t>.M</w:t>
      </w:r>
      <w:proofErr w:type="spellEnd"/>
      <w:r w:rsidR="00D523AB">
        <w:t>.</w:t>
      </w:r>
      <w:r w:rsidR="00C260AF" w:rsidRPr="00DD6221">
        <w:t xml:space="preserve">, koji je utvrdio da ribe imaju rane po vanjskom </w:t>
      </w:r>
      <w:r w:rsidR="00E6683F" w:rsidRPr="00DD6221">
        <w:t>d</w:t>
      </w:r>
      <w:r w:rsidR="00C260AF" w:rsidRPr="00DD6221">
        <w:t>ijelu tijela, a koje su zadobivene uslijed nedozvolj</w:t>
      </w:r>
      <w:r w:rsidR="00E6683F" w:rsidRPr="00DD6221">
        <w:t>e</w:t>
      </w:r>
      <w:r w:rsidR="00C260AF" w:rsidRPr="00DD6221">
        <w:t xml:space="preserve">nog ribolova tzv. haklanjem, njih ukupno 27 komada vrste Deverika, ukupne težine 43 kg. Ribe su od </w:t>
      </w:r>
      <w:proofErr w:type="spellStart"/>
      <w:r w:rsidR="00C260AF" w:rsidRPr="00DD6221">
        <w:t>S</w:t>
      </w:r>
      <w:r w:rsidR="00D523AB">
        <w:t>.O</w:t>
      </w:r>
      <w:proofErr w:type="spellEnd"/>
      <w:r w:rsidR="00D523AB">
        <w:t>.</w:t>
      </w:r>
      <w:r w:rsidR="00C260AF" w:rsidRPr="00DD6221">
        <w:t xml:space="preserve"> oduzete uz potvrdu o privremenom oduzimanju predmeta serijskog broja 8914892, nakon čega je riba predana riboča</w:t>
      </w:r>
      <w:r w:rsidR="00897303" w:rsidRPr="00DD6221">
        <w:t>varima</w:t>
      </w:r>
      <w:r w:rsidR="00C260AF" w:rsidRPr="00DD6221">
        <w:t xml:space="preserve"> SŠRD Međimurske županije.</w:t>
      </w:r>
    </w:p>
    <w:p w:rsidR="008B1162" w:rsidRPr="00DD6221" w:rsidRDefault="008B1162" w:rsidP="00636576">
      <w:pPr>
        <w:ind w:firstLine="708"/>
        <w:jc w:val="both"/>
      </w:pPr>
    </w:p>
    <w:p w:rsidR="00C260AF" w:rsidRPr="00DD6221" w:rsidRDefault="008B1162" w:rsidP="00636576">
      <w:pPr>
        <w:ind w:firstLine="708"/>
        <w:jc w:val="both"/>
      </w:pPr>
      <w:r w:rsidRPr="00DD6221">
        <w:lastRenderedPageBreak/>
        <w:t xml:space="preserve">Uvidom u potvrdu o privremenom oduzimanju predmeta PP Prelog od 13.05.2016. godine serijskog broja 814890 sa lista 9 spisa utvrđeno je da je od okrivljenog </w:t>
      </w:r>
      <w:proofErr w:type="spellStart"/>
      <w:r w:rsidRPr="00DD6221">
        <w:t>E</w:t>
      </w:r>
      <w:r w:rsidR="00D523AB">
        <w:t>.O</w:t>
      </w:r>
      <w:proofErr w:type="spellEnd"/>
      <w:r w:rsidR="00D523AB">
        <w:t>.</w:t>
      </w:r>
      <w:r w:rsidRPr="00DD6221">
        <w:t xml:space="preserve"> privremeno oduzet jedan dvodijelni ribolovni štap crne boje, dužine 3 metra, marke ˝balzer germany˝ sa natpisom ˝pronto 200˝, sa pripadajućom rolom sa natpisom ˝vigor tp˝.</w:t>
      </w:r>
    </w:p>
    <w:p w:rsidR="008B1162" w:rsidRPr="00DD6221" w:rsidRDefault="008B1162" w:rsidP="00636576">
      <w:pPr>
        <w:ind w:firstLine="708"/>
        <w:jc w:val="both"/>
      </w:pPr>
    </w:p>
    <w:p w:rsidR="008B1162" w:rsidRPr="00DD6221" w:rsidRDefault="008B1162" w:rsidP="008B1162">
      <w:pPr>
        <w:ind w:firstLine="708"/>
        <w:jc w:val="both"/>
      </w:pPr>
      <w:r w:rsidRPr="00DD6221">
        <w:t xml:space="preserve">Uvidom u potvrdu o privremenom oduzimanju predmeta PP Prelog od 13.05.2016. godine serijskog broja 814891 sa lista 10 spisa utvrđeno je da je od okrivljenog </w:t>
      </w:r>
      <w:proofErr w:type="spellStart"/>
      <w:r w:rsidRPr="00DD6221">
        <w:t>S</w:t>
      </w:r>
      <w:r w:rsidR="00D523AB">
        <w:t>.O</w:t>
      </w:r>
      <w:proofErr w:type="spellEnd"/>
      <w:r w:rsidR="00D523AB">
        <w:t>.</w:t>
      </w:r>
      <w:r w:rsidRPr="00DD6221">
        <w:t xml:space="preserve"> privremeno oduzet jedan ribolovni štap, crveno crne boje, sa natpisom 3121-270, dužine 2,20 metara na kojem se nalazi rola srebrne boje sa natpisom ˝metaloid mr 40˝ na kojoj je omotan ribolovni najlon.</w:t>
      </w:r>
    </w:p>
    <w:p w:rsidR="00905A9E" w:rsidRPr="00DD6221" w:rsidRDefault="00905A9E" w:rsidP="008B1162">
      <w:pPr>
        <w:ind w:firstLine="708"/>
        <w:jc w:val="both"/>
      </w:pPr>
    </w:p>
    <w:p w:rsidR="00905A9E" w:rsidRDefault="00905A9E" w:rsidP="008B1162">
      <w:pPr>
        <w:ind w:firstLine="708"/>
        <w:jc w:val="both"/>
      </w:pPr>
      <w:r w:rsidRPr="00DD6221">
        <w:t xml:space="preserve">Uvidom u zapisnik o izvršenom pregledu riba dr. </w:t>
      </w:r>
      <w:proofErr w:type="spellStart"/>
      <w:r w:rsidRPr="00DD6221">
        <w:t>D</w:t>
      </w:r>
      <w:r w:rsidR="00D523AB">
        <w:t>.M</w:t>
      </w:r>
      <w:proofErr w:type="spellEnd"/>
      <w:r w:rsidR="00D523AB">
        <w:t>.</w:t>
      </w:r>
      <w:r w:rsidRPr="00DD6221">
        <w:t xml:space="preserve"> od 13.05.2016. godine sa lista 19 spisa je utvrđeno da iz nalaza proizlazi da su dvadeset i se</w:t>
      </w:r>
      <w:r w:rsidR="009B5F78">
        <w:t>d</w:t>
      </w:r>
      <w:r w:rsidRPr="00DD6221">
        <w:t xml:space="preserve">am komada riba, Šaran, ukupne težine 43 kg, pravilne građe, sa pravilnim pokrovom ljusaka, dobro razvijenih peraja, dobrog gojnog stanja, te da većina riba pokazuje znakove života, a da su na svim ribama (na donjim i bočnim dijelovima trupa), uočene povrede (ubodne rane ili razderotine), nanesene oštrim predmetom. </w:t>
      </w:r>
    </w:p>
    <w:p w:rsidR="00653E74" w:rsidRDefault="00653E74" w:rsidP="008B1162">
      <w:pPr>
        <w:ind w:firstLine="708"/>
        <w:jc w:val="both"/>
      </w:pPr>
    </w:p>
    <w:p w:rsidR="007C58FA" w:rsidRDefault="00653E74" w:rsidP="008B1162">
      <w:pPr>
        <w:ind w:firstLine="708"/>
        <w:jc w:val="both"/>
      </w:pPr>
      <w:r>
        <w:t>Sud je u cijelosti prihvatio</w:t>
      </w:r>
      <w:r w:rsidR="007C58FA">
        <w:t xml:space="preserve"> obranu okrivljenog </w:t>
      </w:r>
      <w:proofErr w:type="spellStart"/>
      <w:r w:rsidR="007C58FA">
        <w:t>S</w:t>
      </w:r>
      <w:r w:rsidR="00D523AB">
        <w:t>.O</w:t>
      </w:r>
      <w:proofErr w:type="spellEnd"/>
      <w:r w:rsidR="00D523AB">
        <w:t>.</w:t>
      </w:r>
      <w:r w:rsidR="007C58FA">
        <w:t xml:space="preserve"> </w:t>
      </w:r>
      <w:r w:rsidR="007C58FA" w:rsidRPr="006F7D68">
        <w:t>jer je jasna, iskrena i bez dvoumljenja, a nje</w:t>
      </w:r>
      <w:r w:rsidR="007C58FA">
        <w:t>govo</w:t>
      </w:r>
      <w:r w:rsidR="007C58FA" w:rsidRPr="006F7D68">
        <w:t xml:space="preserve"> priznanje kaznenog djela u cijelosti je u suglasju s </w:t>
      </w:r>
      <w:r w:rsidR="007C58FA">
        <w:t xml:space="preserve">materijalnom dokumentacijom koju je sud također prihvatio </w:t>
      </w:r>
      <w:r>
        <w:t>vjerodostojn</w:t>
      </w:r>
      <w:r w:rsidR="007C58FA">
        <w:t>om</w:t>
      </w:r>
      <w:r>
        <w:t xml:space="preserve"> </w:t>
      </w:r>
      <w:r w:rsidRPr="006F7D68">
        <w:t>zato što nije našao ni jednu okolnost koja bi dovela u sumnju njenu istinitost i vjerodostojnos</w:t>
      </w:r>
      <w:r>
        <w:t>t</w:t>
      </w:r>
      <w:r w:rsidR="007C58FA">
        <w:t>.</w:t>
      </w:r>
    </w:p>
    <w:p w:rsidR="007C58FA" w:rsidRDefault="007C58FA" w:rsidP="008B1162">
      <w:pPr>
        <w:ind w:firstLine="708"/>
        <w:jc w:val="both"/>
      </w:pPr>
    </w:p>
    <w:p w:rsidR="00AD3825" w:rsidRDefault="00AD3825" w:rsidP="008B1162">
      <w:pPr>
        <w:ind w:firstLine="708"/>
        <w:jc w:val="both"/>
      </w:pPr>
      <w:r w:rsidRPr="00DD6221">
        <w:t xml:space="preserve">Iz dokaza provedenih u postupku je nesporno da su okrivljeni </w:t>
      </w:r>
      <w:proofErr w:type="spellStart"/>
      <w:r w:rsidRPr="00DD6221">
        <w:t>S</w:t>
      </w:r>
      <w:r w:rsidR="00D523AB">
        <w:t>.O</w:t>
      </w:r>
      <w:proofErr w:type="spellEnd"/>
      <w:r w:rsidR="00D523AB">
        <w:t>.</w:t>
      </w:r>
      <w:r w:rsidRPr="00DD6221">
        <w:t xml:space="preserve"> i </w:t>
      </w:r>
      <w:proofErr w:type="spellStart"/>
      <w:r w:rsidRPr="00DD6221">
        <w:t>E</w:t>
      </w:r>
      <w:r w:rsidR="00D523AB">
        <w:t>.O</w:t>
      </w:r>
      <w:proofErr w:type="spellEnd"/>
      <w:r w:rsidR="00D523AB">
        <w:t>.</w:t>
      </w:r>
      <w:r w:rsidRPr="00DD6221">
        <w:t xml:space="preserve"> zajednički i dogovorno</w:t>
      </w:r>
      <w:r w:rsidR="00653E74">
        <w:t xml:space="preserve"> sa D</w:t>
      </w:r>
      <w:r w:rsidR="00D523AB">
        <w:t>.</w:t>
      </w:r>
      <w:r w:rsidR="00653E74">
        <w:t xml:space="preserve"> st. mlt. O</w:t>
      </w:r>
      <w:r w:rsidR="00D523AB">
        <w:t>.</w:t>
      </w:r>
      <w:r w:rsidR="00653E74">
        <w:t>,</w:t>
      </w:r>
      <w:r w:rsidRPr="00DD6221">
        <w:t xml:space="preserve"> dana 13. svibnja 2016. godine došli na </w:t>
      </w:r>
      <w:proofErr w:type="spellStart"/>
      <w:r w:rsidRPr="00DD6221">
        <w:t>S</w:t>
      </w:r>
      <w:r w:rsidR="00D523AB">
        <w:t>.D</w:t>
      </w:r>
      <w:proofErr w:type="spellEnd"/>
      <w:r w:rsidR="00D523AB">
        <w:t>.</w:t>
      </w:r>
      <w:r w:rsidRPr="00DD6221">
        <w:t xml:space="preserve"> – O</w:t>
      </w:r>
      <w:r w:rsidR="00D523AB">
        <w:t>.</w:t>
      </w:r>
      <w:r w:rsidRPr="00DD6221">
        <w:t>, na lijevoj obali D</w:t>
      </w:r>
      <w:r w:rsidR="00D523AB">
        <w:t>.</w:t>
      </w:r>
      <w:r w:rsidRPr="00DD6221">
        <w:t>, gdje su obavljali športski ribolov</w:t>
      </w:r>
      <w:r w:rsidR="007E2F0F">
        <w:t xml:space="preserve">. Nesporno je da </w:t>
      </w:r>
      <w:r w:rsidR="00DC7D32" w:rsidRPr="00DD6221">
        <w:t xml:space="preserve">su uhvatili 27 komada ribe deverike ukupne težine 43 kg, od kojih je </w:t>
      </w:r>
      <w:proofErr w:type="spellStart"/>
      <w:r w:rsidR="00DC7D32" w:rsidRPr="00DD6221">
        <w:t>E</w:t>
      </w:r>
      <w:r w:rsidR="00D523AB">
        <w:t>.O</w:t>
      </w:r>
      <w:proofErr w:type="spellEnd"/>
      <w:r w:rsidR="00D523AB">
        <w:t>.</w:t>
      </w:r>
      <w:r w:rsidR="00DC7D32" w:rsidRPr="00DD6221">
        <w:t xml:space="preserve"> ulovio dvije ribe</w:t>
      </w:r>
      <w:r w:rsidR="00D75537" w:rsidRPr="00DD6221">
        <w:t>, te da su na svim ribama uočena oštećenja koja su nanesena oštrim predmetom</w:t>
      </w:r>
      <w:r w:rsidR="00DC7D32" w:rsidRPr="00DD6221">
        <w:t xml:space="preserve">. Nesporno je da je okrivljeni </w:t>
      </w:r>
      <w:proofErr w:type="spellStart"/>
      <w:r w:rsidR="00DC7D32" w:rsidRPr="00DD6221">
        <w:t>S</w:t>
      </w:r>
      <w:r w:rsidR="00D523AB">
        <w:t>.O</w:t>
      </w:r>
      <w:proofErr w:type="spellEnd"/>
      <w:r w:rsidR="00D523AB">
        <w:t xml:space="preserve">. </w:t>
      </w:r>
      <w:r w:rsidR="00DC7D32" w:rsidRPr="00DD6221">
        <w:t>koristio ribolovni štap na kojem je na vrhu ribolovnog najlona svezao olovo i trokuku udicu.</w:t>
      </w:r>
    </w:p>
    <w:p w:rsidR="007E2F0F" w:rsidRDefault="007E2F0F" w:rsidP="008B1162">
      <w:pPr>
        <w:ind w:firstLine="708"/>
        <w:jc w:val="both"/>
      </w:pPr>
    </w:p>
    <w:p w:rsidR="00BF23CD" w:rsidRPr="00DD6221" w:rsidRDefault="007E2F0F" w:rsidP="008B1162">
      <w:pPr>
        <w:ind w:firstLine="708"/>
        <w:jc w:val="both"/>
      </w:pPr>
      <w:r>
        <w:t xml:space="preserve">Spornim je ostalo da li je i okrivljeni </w:t>
      </w:r>
      <w:proofErr w:type="spellStart"/>
      <w:r>
        <w:t>E</w:t>
      </w:r>
      <w:r w:rsidR="00D523AB">
        <w:t>.O</w:t>
      </w:r>
      <w:proofErr w:type="spellEnd"/>
      <w:r w:rsidR="00D523AB">
        <w:t>.</w:t>
      </w:r>
      <w:r>
        <w:t xml:space="preserve"> koristio nedopušteno pomoćno sredstvo, budući je u obrani tvrdio da je on blinkao norma</w:t>
      </w:r>
      <w:r w:rsidR="004E0FF7">
        <w:t>l</w:t>
      </w:r>
      <w:r>
        <w:t xml:space="preserve">nom udicom. </w:t>
      </w:r>
      <w:r w:rsidR="00BF23CD" w:rsidRPr="00DD6221">
        <w:t>Prilikom suočenja između okrivljenika</w:t>
      </w:r>
      <w:r w:rsidR="00D75537" w:rsidRPr="00DD6221">
        <w:t>,</w:t>
      </w:r>
      <w:r w:rsidR="00BF23CD" w:rsidRPr="00DD6221">
        <w:t xml:space="preserve"> okrivljeni </w:t>
      </w:r>
      <w:proofErr w:type="spellStart"/>
      <w:r w:rsidR="00BF23CD" w:rsidRPr="00DD6221">
        <w:t>S</w:t>
      </w:r>
      <w:r w:rsidR="00D523AB">
        <w:t>.O</w:t>
      </w:r>
      <w:proofErr w:type="spellEnd"/>
      <w:r w:rsidR="00D523AB">
        <w:t>.</w:t>
      </w:r>
      <w:r w:rsidR="00BF23CD" w:rsidRPr="00DD6221">
        <w:t xml:space="preserve"> je uvjerljivo iskazao kako je i </w:t>
      </w:r>
      <w:proofErr w:type="spellStart"/>
      <w:r w:rsidR="00BF23CD" w:rsidRPr="00DD6221">
        <w:t>E</w:t>
      </w:r>
      <w:r w:rsidR="00D523AB">
        <w:t>.O</w:t>
      </w:r>
      <w:proofErr w:type="spellEnd"/>
      <w:r w:rsidR="00D523AB">
        <w:t>.</w:t>
      </w:r>
      <w:r w:rsidR="00BF23CD" w:rsidRPr="00DD6221">
        <w:t xml:space="preserve"> imao ribolovni štap sa trokukom udicom, dok i iz službene bilješke policijskih službenika nesporno proizlazi da su policijski službenici neposrednim opažanjem, približavajući se okrivljenicima, uočili kako obavljaju športski ribolov sa trokukim udicama, koje su otrgnuli i bacili u rijeku. </w:t>
      </w:r>
      <w:r w:rsidR="000E3144" w:rsidRPr="00DD6221">
        <w:t>Sud je prihvatio službenu zabilješku policijskih službenika vjerodostojnim</w:t>
      </w:r>
      <w:r w:rsidR="00D75537" w:rsidRPr="00DD6221">
        <w:t xml:space="preserve"> dokazom</w:t>
      </w:r>
      <w:r w:rsidR="000E3144" w:rsidRPr="00DD6221">
        <w:t xml:space="preserve"> jer se podudara sa obranom okrivljenog </w:t>
      </w:r>
      <w:proofErr w:type="spellStart"/>
      <w:r w:rsidR="000E3144" w:rsidRPr="00DD6221">
        <w:t>S</w:t>
      </w:r>
      <w:r w:rsidR="00D523AB">
        <w:t>.O</w:t>
      </w:r>
      <w:proofErr w:type="spellEnd"/>
      <w:r w:rsidR="00D523AB">
        <w:t>.</w:t>
      </w:r>
      <w:r w:rsidR="00D75537" w:rsidRPr="00DD6221">
        <w:t xml:space="preserve"> i ostalom materijalnom dokumentacijom iz spisa, </w:t>
      </w:r>
      <w:r w:rsidR="004E0FF7">
        <w:t>dok je obranu 2</w:t>
      </w:r>
      <w:r w:rsidR="00D75537" w:rsidRPr="00DD6221">
        <w:t>. okrivljenog E</w:t>
      </w:r>
      <w:r w:rsidR="00D523AB">
        <w:t>.O.</w:t>
      </w:r>
      <w:r w:rsidR="004E0FF7">
        <w:t>cijenio neuvjerljivom, te usmjerenu ka izbjegavanju kaznene odgovornosti. Naime, 2. okrivljenik nije na dovoljno argumentiran način osporio činjenice koje ga terete, a i njegovo ponašanje tijekom dokaznog postupka upućuj</w:t>
      </w:r>
      <w:r w:rsidR="00DC63E7">
        <w:t>e</w:t>
      </w:r>
      <w:r w:rsidR="004E0FF7">
        <w:t xml:space="preserve"> na isti zaključak. Naime, okrivljenik je uvodno izjavio kako se smatra krivim za terećeno kazneno djelo da bi iznoseći obranu zapravo poricao počinjenje terećenog djela, navodeći da je</w:t>
      </w:r>
      <w:r w:rsidR="00D75537" w:rsidRPr="00DD6221">
        <w:t xml:space="preserve"> pecao</w:t>
      </w:r>
      <w:r w:rsidR="00495107" w:rsidRPr="00DD6221">
        <w:t xml:space="preserve"> normalnom udicom</w:t>
      </w:r>
      <w:r w:rsidR="00D75537" w:rsidRPr="00DD6221">
        <w:t>, da bi na kraju izjavio kako mu je žao i da se to više neće ponoviti</w:t>
      </w:r>
      <w:r w:rsidR="00A70EB2">
        <w:t>, dok nije poricao da bi ribolov obavljao zajednički i dogovorno sa 1. okrivljenikom i D</w:t>
      </w:r>
      <w:r w:rsidR="00D523AB">
        <w:t xml:space="preserve">. </w:t>
      </w:r>
      <w:r w:rsidR="00A70EB2">
        <w:t>st. mlt. O</w:t>
      </w:r>
      <w:r w:rsidR="00D523AB">
        <w:t>.</w:t>
      </w:r>
    </w:p>
    <w:p w:rsidR="00DD6221" w:rsidRPr="00DD6221" w:rsidRDefault="00DD6221" w:rsidP="008B1162">
      <w:pPr>
        <w:ind w:firstLine="708"/>
        <w:jc w:val="both"/>
      </w:pPr>
    </w:p>
    <w:p w:rsidR="00DD6221" w:rsidRPr="00DD6221" w:rsidRDefault="00DD6221" w:rsidP="00236756">
      <w:pPr>
        <w:ind w:firstLine="708"/>
        <w:jc w:val="both"/>
      </w:pPr>
      <w:r w:rsidRPr="00DD6221">
        <w:t xml:space="preserve">Analizirajući provedene dokaze sud je našao nespornim da su okrivljenici </w:t>
      </w:r>
      <w:r w:rsidR="00720B32" w:rsidRPr="00DD6221">
        <w:t>"tempore criminis" počini</w:t>
      </w:r>
      <w:r w:rsidRPr="00DD6221">
        <w:t>li</w:t>
      </w:r>
      <w:r w:rsidR="00720B32" w:rsidRPr="00DD6221">
        <w:t xml:space="preserve"> kazneno djelo </w:t>
      </w:r>
      <w:r w:rsidRPr="00DD6221">
        <w:t>protiv okoliša – protuzakonitim lovom i ribolovom – opisano i kažnjivo po članku 204. stavak 2. Kaznenog zakona/11, na način da su dana 13. svibnja 2016., oko 16,50 sati, u blizini P</w:t>
      </w:r>
      <w:r w:rsidR="00D523AB">
        <w:t>.</w:t>
      </w:r>
      <w:r w:rsidRPr="00DD6221">
        <w:t xml:space="preserve">, na mjestu </w:t>
      </w:r>
      <w:proofErr w:type="spellStart"/>
      <w:r w:rsidRPr="00DD6221">
        <w:t>S</w:t>
      </w:r>
      <w:r w:rsidR="00D523AB">
        <w:t>.D</w:t>
      </w:r>
      <w:proofErr w:type="spellEnd"/>
      <w:r w:rsidR="00D523AB">
        <w:t>.</w:t>
      </w:r>
      <w:r w:rsidRPr="00DD6221">
        <w:t xml:space="preserve"> </w:t>
      </w:r>
      <w:r w:rsidR="00D523AB">
        <w:t>–</w:t>
      </w:r>
      <w:r w:rsidRPr="00DD6221">
        <w:t>O</w:t>
      </w:r>
      <w:r w:rsidR="00D523AB">
        <w:t>.</w:t>
      </w:r>
      <w:bookmarkStart w:id="0" w:name="_GoBack"/>
      <w:bookmarkEnd w:id="0"/>
      <w:r w:rsidRPr="00DD6221">
        <w:t>, na lijevoj obali D</w:t>
      </w:r>
      <w:r w:rsidR="00D523AB">
        <w:t>.</w:t>
      </w:r>
      <w:r w:rsidRPr="00DD6221">
        <w:t xml:space="preserve">, zajednički i </w:t>
      </w:r>
      <w:r w:rsidRPr="00DD6221">
        <w:lastRenderedPageBreak/>
        <w:t>dogovorno sa D</w:t>
      </w:r>
      <w:r w:rsidR="00D523AB">
        <w:t>. st. mlt. O.</w:t>
      </w:r>
      <w:r w:rsidRPr="00DD6221">
        <w:t>, protivno odredbi članka 57. stavak 1. točka 5. Zakona o slatkovodnom ribarstvu (Narodne novine broj: 106/01, 174/04, 10/05 i 14/14) u svezi s Pravilnikom o gospodarskom ribolovu u slatkovodnom ribarstvu (Narodne novine broj: 82/05, 96/13 i 114/13), obavljali ribolov uporabom ribolovnih štapova na kojima su na vrhu ribolovnog najlona svezali olovo i trokuku udicu, iako su znali da je njihova uporaba zabranjena, a na koji su način uhvatili 27 komada ribe deverika ukupne težine 43 kilograma,</w:t>
      </w:r>
      <w:r w:rsidR="00A06DCF">
        <w:t xml:space="preserve"> čime su ostvarili i subjektivna i objektivna obilježja tog kaznenog djela, jer su </w:t>
      </w:r>
      <w:r w:rsidR="00A06DCF">
        <w:rPr>
          <w:rFonts w:eastAsia="Arial Unicode MS"/>
        </w:rPr>
        <w:t>nesumnjivo svjesni da je to što čini protivno zakonu, djelo počinili s izravnom namjerom.</w:t>
      </w:r>
    </w:p>
    <w:p w:rsidR="003A7DC9" w:rsidRPr="00DD6221" w:rsidRDefault="00720B32" w:rsidP="00DD6221">
      <w:pPr>
        <w:ind w:firstLine="708"/>
        <w:jc w:val="both"/>
        <w:rPr>
          <w:rFonts w:eastAsia="Arial Unicode MS"/>
        </w:rPr>
      </w:pPr>
      <w:r w:rsidRPr="00DD6221">
        <w:rPr>
          <w:rFonts w:eastAsia="Arial Unicode MS"/>
        </w:rPr>
        <w:tab/>
      </w:r>
    </w:p>
    <w:p w:rsidR="000C5E5C" w:rsidRDefault="0063530B" w:rsidP="002F50C7">
      <w:pPr>
        <w:ind w:firstLine="708"/>
        <w:jc w:val="both"/>
      </w:pPr>
      <w:r>
        <w:rPr>
          <w:rFonts w:eastAsia="Arial Unicode MS"/>
        </w:rPr>
        <w:t xml:space="preserve">Prilikom izbora vrste i mjere kazne sud je okrivljenom </w:t>
      </w:r>
      <w:proofErr w:type="spellStart"/>
      <w:r>
        <w:rPr>
          <w:rFonts w:eastAsia="Arial Unicode MS"/>
        </w:rPr>
        <w:t>S</w:t>
      </w:r>
      <w:r w:rsidR="00D523AB">
        <w:rPr>
          <w:rFonts w:eastAsia="Arial Unicode MS"/>
        </w:rPr>
        <w:t>.O</w:t>
      </w:r>
      <w:proofErr w:type="spellEnd"/>
      <w:r w:rsidR="00D523AB">
        <w:rPr>
          <w:rFonts w:eastAsia="Arial Unicode MS"/>
        </w:rPr>
        <w:t>.</w:t>
      </w:r>
      <w:r>
        <w:rPr>
          <w:rFonts w:eastAsia="Arial Unicode MS"/>
        </w:rPr>
        <w:t xml:space="preserve"> kao olakotno </w:t>
      </w:r>
      <w:r w:rsidR="00720B32" w:rsidRPr="00DD6221">
        <w:rPr>
          <w:rFonts w:eastAsia="Arial Unicode MS"/>
        </w:rPr>
        <w:t>cijenio</w:t>
      </w:r>
      <w:r w:rsidR="00215211" w:rsidRPr="00DD6221">
        <w:rPr>
          <w:rFonts w:eastAsia="Arial Unicode MS"/>
        </w:rPr>
        <w:t xml:space="preserve"> priznanje kaznen</w:t>
      </w:r>
      <w:r w:rsidR="0063218A" w:rsidRPr="00DD6221">
        <w:rPr>
          <w:rFonts w:eastAsia="Arial Unicode MS"/>
        </w:rPr>
        <w:t>og</w:t>
      </w:r>
      <w:r w:rsidR="00215211" w:rsidRPr="00DD6221">
        <w:rPr>
          <w:rFonts w:eastAsia="Arial Unicode MS"/>
        </w:rPr>
        <w:t xml:space="preserve"> djela</w:t>
      </w:r>
      <w:r w:rsidR="00720B32" w:rsidRPr="00DD6221">
        <w:rPr>
          <w:rFonts w:eastAsia="Arial Unicode MS"/>
        </w:rPr>
        <w:t>, ukupne materijalne, socijalne i obiteljske prilike</w:t>
      </w:r>
      <w:r w:rsidR="006D048C">
        <w:rPr>
          <w:rFonts w:eastAsia="Arial Unicode MS"/>
        </w:rPr>
        <w:t xml:space="preserve"> odnosno činjenicu da je otac četvero maloljetne djece koju uzdržava</w:t>
      </w:r>
      <w:r w:rsidR="00720B32" w:rsidRPr="00DD6221">
        <w:rPr>
          <w:rFonts w:eastAsia="Arial Unicode MS"/>
        </w:rPr>
        <w:t>,</w:t>
      </w:r>
      <w:r w:rsidR="00236756">
        <w:rPr>
          <w:rFonts w:eastAsia="Arial Unicode MS"/>
        </w:rPr>
        <w:t xml:space="preserve"> te što je izrazio kajanje zbog počinjenja kaznenog djela, a kao otegotno što je i prije počinjenja predmetnog kaznenog djela bio osuđivan radi istovrsnog kaznenog djela, </w:t>
      </w:r>
      <w:r w:rsidR="00DF033A">
        <w:rPr>
          <w:rFonts w:eastAsia="Arial Unicode MS"/>
        </w:rPr>
        <w:t xml:space="preserve">te drugih kaznenih djela, te što je i nakon počinjenja predmetnog kaznenog djela bio osuđivan radi drugih kaznenih djela, </w:t>
      </w:r>
      <w:r w:rsidR="00397332" w:rsidRPr="00DD6221">
        <w:rPr>
          <w:rFonts w:eastAsia="Arial Unicode MS"/>
        </w:rPr>
        <w:t>te smatra da izrečena kaznenopravna sankcija odgovara</w:t>
      </w:r>
      <w:r w:rsidR="00D90B2B" w:rsidRPr="00DD6221">
        <w:t xml:space="preserve"> stupnju krivnje, težini djela i ličnosti okrivljenog te </w:t>
      </w:r>
      <w:r w:rsidR="00397332" w:rsidRPr="00DD6221">
        <w:t>da je</w:t>
      </w:r>
      <w:r w:rsidR="00D90B2B" w:rsidRPr="00DD6221">
        <w:t xml:space="preserve"> podobna za ostvarenje zakonom proklamiranih ciljeva opće i posebne svrhe kažnjavanja u smislu čl.</w:t>
      </w:r>
      <w:r w:rsidR="00397332" w:rsidRPr="00DD6221">
        <w:t xml:space="preserve"> </w:t>
      </w:r>
      <w:r w:rsidR="00D90B2B" w:rsidRPr="00DD6221">
        <w:t>41. Kaznenog zakona/11.</w:t>
      </w:r>
      <w:r w:rsidR="00397332" w:rsidRPr="00DD6221">
        <w:t xml:space="preserve"> </w:t>
      </w:r>
    </w:p>
    <w:p w:rsidR="006831E5" w:rsidRDefault="006831E5" w:rsidP="002F50C7">
      <w:pPr>
        <w:ind w:firstLine="708"/>
        <w:jc w:val="both"/>
      </w:pPr>
    </w:p>
    <w:p w:rsidR="00C020F8" w:rsidRPr="003952AD" w:rsidRDefault="00195369" w:rsidP="00C020F8">
      <w:pPr>
        <w:tabs>
          <w:tab w:val="center" w:pos="2278"/>
        </w:tabs>
        <w:suppressAutoHyphens/>
        <w:spacing w:line="240" w:lineRule="atLeast"/>
        <w:jc w:val="both"/>
        <w:rPr>
          <w:bCs/>
          <w:spacing w:val="-3"/>
        </w:rPr>
      </w:pPr>
      <w:r>
        <w:rPr>
          <w:bCs/>
          <w:spacing w:val="-3"/>
        </w:rPr>
        <w:t xml:space="preserve">            </w:t>
      </w:r>
      <w:r w:rsidR="00C020F8">
        <w:rPr>
          <w:bCs/>
          <w:spacing w:val="-3"/>
        </w:rPr>
        <w:t>Prilikom odabira vrste i visine kaznenopravne sankcije</w:t>
      </w:r>
      <w:r>
        <w:rPr>
          <w:bCs/>
          <w:spacing w:val="-3"/>
        </w:rPr>
        <w:t xml:space="preserve"> okrivljenom </w:t>
      </w:r>
      <w:proofErr w:type="spellStart"/>
      <w:r>
        <w:rPr>
          <w:bCs/>
          <w:spacing w:val="-3"/>
        </w:rPr>
        <w:t>E</w:t>
      </w:r>
      <w:r w:rsidR="00D523AB">
        <w:rPr>
          <w:bCs/>
          <w:spacing w:val="-3"/>
        </w:rPr>
        <w:t>.O</w:t>
      </w:r>
      <w:proofErr w:type="spellEnd"/>
      <w:r w:rsidR="00D523AB">
        <w:rPr>
          <w:bCs/>
          <w:spacing w:val="-3"/>
        </w:rPr>
        <w:t>.</w:t>
      </w:r>
      <w:r w:rsidR="00C020F8">
        <w:rPr>
          <w:bCs/>
          <w:spacing w:val="-3"/>
        </w:rPr>
        <w:t xml:space="preserve"> sud nije našao otegotne okolnosti, a kao olakotne okolnosti je vrednovao činjenicu da je okrivljenik</w:t>
      </w:r>
      <w:r>
        <w:rPr>
          <w:bCs/>
          <w:spacing w:val="-3"/>
        </w:rPr>
        <w:t xml:space="preserve"> otac šestoro maloljetne djece o kojoj je dužan skrbiti, te što do sada nije bio osuđivan iz čega proizlazi zaključak da se</w:t>
      </w:r>
      <w:r w:rsidR="00CA7FFB">
        <w:rPr>
          <w:bCs/>
          <w:spacing w:val="-3"/>
        </w:rPr>
        <w:t xml:space="preserve"> u konkretnom predmetu</w:t>
      </w:r>
      <w:r>
        <w:rPr>
          <w:bCs/>
          <w:spacing w:val="-3"/>
        </w:rPr>
        <w:t xml:space="preserve"> radi o izoliranom slučaju u ponašanju okrivljenika.</w:t>
      </w:r>
      <w:r w:rsidR="00C020F8">
        <w:rPr>
          <w:bCs/>
          <w:spacing w:val="-3"/>
        </w:rPr>
        <w:t xml:space="preserve"> Imajući u vidu navedene okolnosti, stupanj krivnje, pogibeljnost počinjenog kaznenog djela i posljedice, a u skladu s načelom individualizacije u kažnjavanju i ličnosti okrivljenika, sud mu je izrekao kaznu zatvora u trajanju od </w:t>
      </w:r>
      <w:r>
        <w:rPr>
          <w:bCs/>
          <w:spacing w:val="-3"/>
        </w:rPr>
        <w:t>5</w:t>
      </w:r>
      <w:r w:rsidR="00C020F8">
        <w:rPr>
          <w:bCs/>
          <w:spacing w:val="-3"/>
        </w:rPr>
        <w:t xml:space="preserve"> mjeseci, ali je pritom odlučio da se ona neće izvršiti ako u roku od 1 godine ne počini novo kazneno djelo. Naime, sud drži da će se u konkretnom slučaju samo prijetnja zatvorskom kaznom djelovati na o</w:t>
      </w:r>
      <w:r>
        <w:rPr>
          <w:bCs/>
          <w:spacing w:val="-3"/>
        </w:rPr>
        <w:t>krivljenika</w:t>
      </w:r>
      <w:r w:rsidR="00C020F8">
        <w:rPr>
          <w:bCs/>
          <w:spacing w:val="-3"/>
        </w:rPr>
        <w:t xml:space="preserve"> tako da ubuduće ne čini ista ili druga kaznena djela i svoje ponašanje uskladi sa zakonom, a osim toga primijenjenu kaznenopravnu sankciju smatra adekvatnom za ostvarenje ostalih ciljeva opće i posebne svrhe kažnjavanja</w:t>
      </w:r>
      <w:r>
        <w:rPr>
          <w:bCs/>
          <w:spacing w:val="-3"/>
        </w:rPr>
        <w:t xml:space="preserve"> u smislu čl. 41</w:t>
      </w:r>
      <w:r w:rsidR="00C020F8">
        <w:rPr>
          <w:bCs/>
          <w:spacing w:val="-3"/>
        </w:rPr>
        <w:t>.</w:t>
      </w:r>
      <w:r>
        <w:rPr>
          <w:bCs/>
          <w:spacing w:val="-3"/>
        </w:rPr>
        <w:t xml:space="preserve"> KZ/11.</w:t>
      </w:r>
    </w:p>
    <w:p w:rsidR="00C020F8" w:rsidRDefault="00C020F8" w:rsidP="00C020F8">
      <w:pPr>
        <w:suppressAutoHyphens/>
        <w:spacing w:line="240" w:lineRule="atLeast"/>
        <w:rPr>
          <w:b/>
          <w:bCs/>
          <w:spacing w:val="-3"/>
        </w:rPr>
      </w:pPr>
    </w:p>
    <w:p w:rsidR="000C5E5C" w:rsidRPr="002A1D33" w:rsidRDefault="002B578B" w:rsidP="009D0646">
      <w:pPr>
        <w:pStyle w:val="Tijeloteksta2"/>
        <w:ind w:firstLine="708"/>
        <w:jc w:val="both"/>
        <w:rPr>
          <w:lang w:val="hr-HR"/>
        </w:rPr>
      </w:pPr>
      <w:r w:rsidRPr="002A1D33">
        <w:rPr>
          <w:bCs/>
          <w:spacing w:val="-3"/>
          <w:lang w:val="hr-HR"/>
        </w:rPr>
        <w:t xml:space="preserve">Temeljem čl. 79. st. 2. KZ/11 od 1. okrivljenog </w:t>
      </w:r>
      <w:proofErr w:type="spellStart"/>
      <w:r w:rsidRPr="002A1D33">
        <w:rPr>
          <w:bCs/>
          <w:spacing w:val="-3"/>
          <w:lang w:val="hr-HR"/>
        </w:rPr>
        <w:t>S</w:t>
      </w:r>
      <w:r w:rsidR="00D523AB">
        <w:rPr>
          <w:bCs/>
          <w:spacing w:val="-3"/>
          <w:lang w:val="hr-HR"/>
        </w:rPr>
        <w:t>.O</w:t>
      </w:r>
      <w:proofErr w:type="spellEnd"/>
      <w:r w:rsidR="00D523AB">
        <w:rPr>
          <w:bCs/>
          <w:spacing w:val="-3"/>
          <w:lang w:val="hr-HR"/>
        </w:rPr>
        <w:t xml:space="preserve">. </w:t>
      </w:r>
      <w:r w:rsidRPr="002A1D33">
        <w:rPr>
          <w:bCs/>
          <w:spacing w:val="-3"/>
          <w:lang w:val="hr-HR"/>
        </w:rPr>
        <w:t>trajno je oduzet</w:t>
      </w:r>
      <w:r w:rsidRPr="002A1D33">
        <w:rPr>
          <w:szCs w:val="24"/>
          <w:lang w:val="hr-HR"/>
        </w:rPr>
        <w:t xml:space="preserve"> ribolovni štap, crveno crne boje, sa natpisom 3121-270, dužine 2,20 metara na kojem se nalazi rola srebrne boje sa natpisom ˝metaloid mr 40˝ na kojoj je omotan ribolovni najlon privremeno oduzet Potvrdom o privremenom oduzimanju predmeta serijskog broja 814891 od 13. svibnja 2016., a od 2. okrivljenog </w:t>
      </w:r>
      <w:proofErr w:type="spellStart"/>
      <w:r w:rsidRPr="002A1D33">
        <w:rPr>
          <w:szCs w:val="24"/>
          <w:lang w:val="hr-HR"/>
        </w:rPr>
        <w:t>E</w:t>
      </w:r>
      <w:r w:rsidR="00D523AB">
        <w:rPr>
          <w:szCs w:val="24"/>
          <w:lang w:val="hr-HR"/>
        </w:rPr>
        <w:t>.O</w:t>
      </w:r>
      <w:proofErr w:type="spellEnd"/>
      <w:r w:rsidR="00D523AB">
        <w:rPr>
          <w:szCs w:val="24"/>
          <w:lang w:val="hr-HR"/>
        </w:rPr>
        <w:t>.</w:t>
      </w:r>
      <w:r w:rsidRPr="002A1D33">
        <w:rPr>
          <w:szCs w:val="24"/>
          <w:lang w:val="hr-HR"/>
        </w:rPr>
        <w:t xml:space="preserve"> jedan dvodijelni ribolovni štap crne boje, dužine 3 metra, marke ˝balzer germany˝ sa natpisom ˝pronto 200˝, sa pripadajućom rolom sa natpisom ˝vigor tp˝, na kojoj se nalazi namotan ribolovni najlon, privremeno oduzet Potvrdom o privremenom oduzimanju predmeta serijskog broja 814890 od 13. svibnja 2016., jer se radi o predmetima koji su uporabljeni za počinjenje predmetnog kaznenog djela.</w:t>
      </w:r>
    </w:p>
    <w:p w:rsidR="00794F2D" w:rsidRPr="00DD6221" w:rsidRDefault="00794F2D" w:rsidP="00865F6C">
      <w:pPr>
        <w:ind w:firstLine="708"/>
        <w:jc w:val="both"/>
      </w:pPr>
    </w:p>
    <w:p w:rsidR="00392FF7" w:rsidRDefault="00865F6C" w:rsidP="00865F6C">
      <w:pPr>
        <w:ind w:firstLine="708"/>
        <w:jc w:val="both"/>
      </w:pPr>
      <w:r w:rsidRPr="00DD6221">
        <w:t xml:space="preserve">Temeljem čl. 148. st. 1. ZKP/08, budući </w:t>
      </w:r>
      <w:r w:rsidR="00324874">
        <w:t>su proglašeni krivima</w:t>
      </w:r>
      <w:r w:rsidRPr="00DD6221">
        <w:t>, okrivljeni</w:t>
      </w:r>
      <w:r w:rsidR="00324874">
        <w:t>ci su dužni</w:t>
      </w:r>
      <w:r w:rsidRPr="00DD6221">
        <w:t xml:space="preserve"> naknaditi troškove kaznenog postupka iz čl. 145. st. 2. t. 6. ZKP/08 u paušalnom iznosu od </w:t>
      </w:r>
      <w:r w:rsidR="00324874">
        <w:t xml:space="preserve">po </w:t>
      </w:r>
      <w:r w:rsidRPr="00DD6221">
        <w:t>800,00 kuna</w:t>
      </w:r>
      <w:r w:rsidR="00324874">
        <w:t>, svaki,</w:t>
      </w:r>
      <w:r w:rsidRPr="00DD6221">
        <w:t xml:space="preserve"> obzirom na trajanje i složenost ovog postupka, kao i </w:t>
      </w:r>
      <w:r w:rsidR="00F63C8F" w:rsidRPr="00DD6221">
        <w:t>nj</w:t>
      </w:r>
      <w:r w:rsidR="00324874">
        <w:t>ihovo</w:t>
      </w:r>
      <w:r w:rsidR="00F63C8F" w:rsidRPr="00DD6221">
        <w:t xml:space="preserve"> </w:t>
      </w:r>
      <w:r w:rsidRPr="00DD6221">
        <w:t>imovno stanje</w:t>
      </w:r>
      <w:r w:rsidR="00324874">
        <w:t xml:space="preserve">, a </w:t>
      </w:r>
      <w:r w:rsidR="00F63C8F" w:rsidRPr="00DD6221">
        <w:t xml:space="preserve">sve u roku od 15 dana od primitka presude pod prijetnjom ovrhe. </w:t>
      </w:r>
    </w:p>
    <w:p w:rsidR="00FF1B8C" w:rsidRDefault="00FF1B8C" w:rsidP="00865F6C">
      <w:pPr>
        <w:ind w:firstLine="708"/>
        <w:jc w:val="both"/>
      </w:pPr>
    </w:p>
    <w:p w:rsidR="00FF1B8C" w:rsidRPr="00DD6221" w:rsidRDefault="00FF1B8C" w:rsidP="00865F6C">
      <w:pPr>
        <w:ind w:firstLine="708"/>
        <w:jc w:val="both"/>
      </w:pPr>
      <w:r>
        <w:t xml:space="preserve">Temeljem čl. 158. st. 1. i st. 2. ZKP/08. oštećeni je s postavljenim imovinskopravnim zahtjevom za naknadu štete u iznosu od 10.750,00 kuna (deset tisuća sedamsto pedeset) kuna, </w:t>
      </w:r>
      <w:r>
        <w:lastRenderedPageBreak/>
        <w:t>upuć</w:t>
      </w:r>
      <w:r w:rsidR="00324874">
        <w:t>en u parnicu</w:t>
      </w:r>
      <w:r>
        <w:t xml:space="preserve">, obzirom da </w:t>
      </w:r>
      <w:r w:rsidR="00A0653E">
        <w:t>podaci iz spisa</w:t>
      </w:r>
      <w:r>
        <w:t xml:space="preserve"> ne pruža</w:t>
      </w:r>
      <w:r w:rsidR="0022090D">
        <w:t>ju</w:t>
      </w:r>
      <w:r>
        <w:t xml:space="preserve"> dostatnu osnovu za njegovu usvajanje.</w:t>
      </w:r>
    </w:p>
    <w:p w:rsidR="00CB4C09" w:rsidRPr="00DD6221" w:rsidRDefault="00CB4C09" w:rsidP="002E4AED">
      <w:pPr>
        <w:ind w:firstLine="680"/>
        <w:jc w:val="both"/>
      </w:pPr>
    </w:p>
    <w:p w:rsidR="00CF1EF8" w:rsidRPr="00DD6221" w:rsidRDefault="00CF1EF8" w:rsidP="00E0068D">
      <w:pPr>
        <w:jc w:val="center"/>
      </w:pPr>
      <w:r w:rsidRPr="00DD6221">
        <w:t>U Čakovcu</w:t>
      </w:r>
      <w:r w:rsidR="002521C5" w:rsidRPr="00DD6221">
        <w:t xml:space="preserve"> </w:t>
      </w:r>
      <w:r w:rsidR="00794F2D" w:rsidRPr="00DD6221">
        <w:t>12</w:t>
      </w:r>
      <w:r w:rsidR="00895708" w:rsidRPr="00DD6221">
        <w:t xml:space="preserve">. </w:t>
      </w:r>
      <w:r w:rsidR="00794F2D" w:rsidRPr="00DD6221">
        <w:t>ožujka</w:t>
      </w:r>
      <w:r w:rsidR="00895708" w:rsidRPr="00DD6221">
        <w:t xml:space="preserve"> 2019</w:t>
      </w:r>
      <w:r w:rsidR="00512F6A" w:rsidRPr="00DD6221">
        <w:t xml:space="preserve">. </w:t>
      </w:r>
    </w:p>
    <w:p w:rsidR="00392FF7" w:rsidRPr="00DD6221" w:rsidRDefault="00392FF7" w:rsidP="00E0068D">
      <w:pPr>
        <w:jc w:val="center"/>
      </w:pPr>
    </w:p>
    <w:p w:rsidR="002E4AED" w:rsidRPr="00DD6221" w:rsidRDefault="002E4AED" w:rsidP="00D55DBD"/>
    <w:p w:rsidR="00CF1EF8" w:rsidRPr="00DD6221" w:rsidRDefault="00CF1EF8" w:rsidP="00E0068D">
      <w:pPr>
        <w:jc w:val="both"/>
      </w:pPr>
      <w:r w:rsidRPr="00DD6221">
        <w:tab/>
      </w:r>
      <w:r w:rsidR="00264622" w:rsidRPr="00DD6221">
        <w:t>Zapisničarka</w:t>
      </w:r>
      <w:r w:rsidRPr="00DD6221">
        <w:tab/>
      </w:r>
      <w:r w:rsidRPr="00DD6221">
        <w:tab/>
      </w:r>
      <w:r w:rsidRPr="00DD6221">
        <w:tab/>
      </w:r>
      <w:r w:rsidRPr="00DD6221">
        <w:tab/>
      </w:r>
      <w:r w:rsidRPr="00DD6221">
        <w:tab/>
      </w:r>
      <w:r w:rsidRPr="00DD6221">
        <w:tab/>
      </w:r>
      <w:r w:rsidR="002521C5" w:rsidRPr="00DD6221">
        <w:tab/>
      </w:r>
      <w:r w:rsidR="002521C5" w:rsidRPr="00DD6221">
        <w:tab/>
      </w:r>
      <w:r w:rsidR="005516F5" w:rsidRPr="00DD6221">
        <w:t xml:space="preserve">   </w:t>
      </w:r>
      <w:r w:rsidR="002521C5" w:rsidRPr="00DD6221">
        <w:t>Sutkinja</w:t>
      </w:r>
      <w:r w:rsidR="002521C5" w:rsidRPr="00DD6221">
        <w:tab/>
      </w:r>
    </w:p>
    <w:p w:rsidR="002E4AED" w:rsidRPr="00DD6221" w:rsidRDefault="002E4AED" w:rsidP="002E4AED">
      <w:pPr>
        <w:jc w:val="both"/>
      </w:pPr>
      <w:r w:rsidRPr="00DD6221">
        <w:t xml:space="preserve">     </w:t>
      </w:r>
    </w:p>
    <w:p w:rsidR="00CF1EF8" w:rsidRPr="00DD6221" w:rsidRDefault="002E4AED" w:rsidP="002E4AED">
      <w:pPr>
        <w:jc w:val="both"/>
      </w:pPr>
      <w:r w:rsidRPr="00DD6221">
        <w:t xml:space="preserve">     </w:t>
      </w:r>
      <w:r w:rsidR="009010D5" w:rsidRPr="00DD6221">
        <w:t xml:space="preserve">    </w:t>
      </w:r>
      <w:r w:rsidRPr="00DD6221">
        <w:t xml:space="preserve"> </w:t>
      </w:r>
      <w:r w:rsidR="00264622" w:rsidRPr="00DD6221">
        <w:t>Marijeta Novak</w:t>
      </w:r>
      <w:r w:rsidR="00794F2D" w:rsidRPr="00DD6221">
        <w:tab/>
      </w:r>
      <w:r w:rsidR="00621BCB">
        <w:t>, v.r.</w:t>
      </w:r>
      <w:r w:rsidR="007A3F11" w:rsidRPr="00DD6221">
        <w:tab/>
      </w:r>
      <w:r w:rsidR="00CF1EF8" w:rsidRPr="00DD6221">
        <w:tab/>
      </w:r>
      <w:r w:rsidR="00CF1EF8" w:rsidRPr="00DD6221">
        <w:tab/>
      </w:r>
      <w:r w:rsidR="00CF1EF8" w:rsidRPr="00DD6221">
        <w:tab/>
      </w:r>
      <w:r w:rsidR="00CF1EF8" w:rsidRPr="00DD6221">
        <w:tab/>
      </w:r>
      <w:r w:rsidR="00CF1EF8" w:rsidRPr="00DD6221">
        <w:tab/>
      </w:r>
      <w:r w:rsidR="002521C5" w:rsidRPr="00DD6221">
        <w:t xml:space="preserve">    </w:t>
      </w:r>
      <w:r w:rsidR="0064424C" w:rsidRPr="00DD6221">
        <w:t xml:space="preserve">  </w:t>
      </w:r>
      <w:r w:rsidR="009010D5" w:rsidRPr="00DD6221">
        <w:tab/>
        <w:t>Željka Kovačić</w:t>
      </w:r>
      <w:r w:rsidR="00621BCB">
        <w:t>, v.r.</w:t>
      </w:r>
    </w:p>
    <w:p w:rsidR="008032FC" w:rsidRPr="00DD6221" w:rsidRDefault="008032FC" w:rsidP="002E4AED">
      <w:pPr>
        <w:jc w:val="both"/>
      </w:pPr>
    </w:p>
    <w:p w:rsidR="00685D25" w:rsidRPr="00DD6221" w:rsidRDefault="00685D25" w:rsidP="00E0068D">
      <w:pPr>
        <w:ind w:left="1416" w:firstLine="708"/>
        <w:jc w:val="both"/>
      </w:pPr>
    </w:p>
    <w:p w:rsidR="00F21E0B" w:rsidRPr="00DD6221" w:rsidRDefault="00F21E0B" w:rsidP="00E0068D">
      <w:pPr>
        <w:ind w:left="1416" w:firstLine="708"/>
        <w:jc w:val="both"/>
      </w:pPr>
    </w:p>
    <w:p w:rsidR="00137452" w:rsidRPr="00DD6221" w:rsidRDefault="00CF1EF8" w:rsidP="00B8134B">
      <w:pPr>
        <w:ind w:firstLine="708"/>
        <w:jc w:val="both"/>
      </w:pPr>
      <w:r w:rsidRPr="00DD6221">
        <w:t xml:space="preserve">POUKA O PRAVNOM LIJEKU: </w:t>
      </w:r>
      <w:r w:rsidR="00B8134B" w:rsidRPr="00DD6221">
        <w:t>Protiv ove presude žalb</w:t>
      </w:r>
      <w:r w:rsidR="00137452" w:rsidRPr="00DD6221">
        <w:t xml:space="preserve">a se može podnijeti u roku od 15 (petnaest) dana od dana dostave prijepisa presude. </w:t>
      </w:r>
    </w:p>
    <w:p w:rsidR="00137452" w:rsidRPr="00DD6221" w:rsidRDefault="00137452" w:rsidP="00B8134B">
      <w:pPr>
        <w:ind w:firstLine="708"/>
        <w:jc w:val="both"/>
      </w:pPr>
      <w:r w:rsidRPr="00DD6221">
        <w:t>Žalba se podnosi u 3 (tri) istovjetna primjerka putem ovog suda, a o žalbi odlučuje Županijski sud.</w:t>
      </w:r>
    </w:p>
    <w:p w:rsidR="00CF1EF8" w:rsidRPr="00DD6221" w:rsidRDefault="00CF1EF8" w:rsidP="00E0068D">
      <w:pPr>
        <w:jc w:val="both"/>
      </w:pPr>
    </w:p>
    <w:p w:rsidR="00137452" w:rsidRPr="00DD6221" w:rsidRDefault="00137452" w:rsidP="00E0068D">
      <w:pPr>
        <w:jc w:val="both"/>
      </w:pPr>
      <w:r w:rsidRPr="00DD6221">
        <w:t>DNA:</w:t>
      </w:r>
    </w:p>
    <w:p w:rsidR="00CF1EF8" w:rsidRPr="00DD6221" w:rsidRDefault="00CF1EF8" w:rsidP="00E0068D">
      <w:pPr>
        <w:jc w:val="both"/>
      </w:pPr>
      <w:r w:rsidRPr="00DD6221">
        <w:t xml:space="preserve">1. ODO </w:t>
      </w:r>
      <w:r w:rsidR="002521C5" w:rsidRPr="00DD6221">
        <w:t>u Čakovcu</w:t>
      </w:r>
      <w:r w:rsidR="00137452" w:rsidRPr="00DD6221">
        <w:t xml:space="preserve"> na broj: K-DO-</w:t>
      </w:r>
      <w:r w:rsidR="00794F2D" w:rsidRPr="00DD6221">
        <w:t>459</w:t>
      </w:r>
      <w:r w:rsidR="00137452" w:rsidRPr="00DD6221">
        <w:t>/</w:t>
      </w:r>
      <w:r w:rsidR="00794F2D" w:rsidRPr="00DD6221">
        <w:t>2016</w:t>
      </w:r>
      <w:r w:rsidRPr="00DD6221">
        <w:t xml:space="preserve"> </w:t>
      </w:r>
    </w:p>
    <w:p w:rsidR="00CF1EF8" w:rsidRPr="00DD6221" w:rsidRDefault="00CF1EF8" w:rsidP="00E0068D">
      <w:pPr>
        <w:jc w:val="both"/>
      </w:pPr>
      <w:r w:rsidRPr="00DD6221">
        <w:t>2. okrivljen</w:t>
      </w:r>
      <w:r w:rsidR="00D55DBD" w:rsidRPr="00DD6221">
        <w:t>i</w:t>
      </w:r>
      <w:r w:rsidRPr="00DD6221">
        <w:t xml:space="preserve"> </w:t>
      </w:r>
      <w:proofErr w:type="spellStart"/>
      <w:r w:rsidR="00794F2D" w:rsidRPr="00DD6221">
        <w:t>S</w:t>
      </w:r>
      <w:r w:rsidR="00D523AB">
        <w:t>.O</w:t>
      </w:r>
      <w:proofErr w:type="spellEnd"/>
      <w:r w:rsidR="00D523AB">
        <w:t>.</w:t>
      </w:r>
    </w:p>
    <w:p w:rsidR="00685D25" w:rsidRPr="00DD6221" w:rsidRDefault="00CF1EF8" w:rsidP="004D7011">
      <w:pPr>
        <w:jc w:val="both"/>
      </w:pPr>
      <w:r w:rsidRPr="00DD6221">
        <w:t xml:space="preserve">3. </w:t>
      </w:r>
      <w:r w:rsidR="00794F2D" w:rsidRPr="00DD6221">
        <w:t xml:space="preserve">okrivljeni </w:t>
      </w:r>
      <w:proofErr w:type="spellStart"/>
      <w:r w:rsidR="00794F2D" w:rsidRPr="00DD6221">
        <w:t>E</w:t>
      </w:r>
      <w:r w:rsidR="00D523AB">
        <w:t>.O</w:t>
      </w:r>
      <w:proofErr w:type="spellEnd"/>
      <w:r w:rsidR="00D523AB">
        <w:t>.</w:t>
      </w:r>
    </w:p>
    <w:p w:rsidR="00D523AB" w:rsidRPr="00DD6221" w:rsidRDefault="00F21E0B" w:rsidP="00D523AB">
      <w:pPr>
        <w:jc w:val="both"/>
      </w:pPr>
      <w:r w:rsidRPr="00DD6221">
        <w:t xml:space="preserve">4. oštećeni </w:t>
      </w:r>
      <w:r w:rsidR="00794F2D" w:rsidRPr="00DD6221">
        <w:t>Savez sportskih ribolovni</w:t>
      </w:r>
      <w:r w:rsidR="00D523AB">
        <w:t>h društava međimurske županije</w:t>
      </w:r>
    </w:p>
    <w:p w:rsidR="00621BCB" w:rsidRPr="00DD6221" w:rsidRDefault="00621BCB" w:rsidP="00621BCB">
      <w:pPr>
        <w:ind w:left="4956" w:firstLine="708"/>
        <w:jc w:val="center"/>
      </w:pPr>
    </w:p>
    <w:sectPr w:rsidR="00621BCB" w:rsidRPr="00DD6221" w:rsidSect="002D086B">
      <w:headerReference w:type="even" r:id="rId11"/>
      <w:head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3AA" w:rsidRDefault="004633AA">
      <w:r>
        <w:separator/>
      </w:r>
    </w:p>
  </w:endnote>
  <w:endnote w:type="continuationSeparator" w:id="0">
    <w:p w:rsidR="004633AA" w:rsidRDefault="0046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3AA" w:rsidRDefault="004633AA">
      <w:r>
        <w:separator/>
      </w:r>
    </w:p>
  </w:footnote>
  <w:footnote w:type="continuationSeparator" w:id="0">
    <w:p w:rsidR="004633AA" w:rsidRDefault="00463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CB3" w:rsidRDefault="00713CB3" w:rsidP="00CC6235">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713CB3" w:rsidRDefault="00713CB3">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CB3" w:rsidRDefault="00713CB3" w:rsidP="00CC6235">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37975">
      <w:rPr>
        <w:rStyle w:val="Brojstranice"/>
        <w:noProof/>
      </w:rPr>
      <w:t>7</w:t>
    </w:r>
    <w:r>
      <w:rPr>
        <w:rStyle w:val="Brojstranice"/>
      </w:rPr>
      <w:fldChar w:fldCharType="end"/>
    </w:r>
  </w:p>
  <w:p w:rsidR="00713CB3" w:rsidRDefault="00980675" w:rsidP="002D086B">
    <w:pPr>
      <w:pStyle w:val="Zaglavlje"/>
      <w:jc w:val="right"/>
    </w:pPr>
    <w:r>
      <w:t xml:space="preserve">Poslovni broj: </w:t>
    </w:r>
    <w:r w:rsidR="003E0991">
      <w:t>32</w:t>
    </w:r>
    <w:r w:rsidR="00713CB3">
      <w:t xml:space="preserve"> </w:t>
    </w:r>
    <w:r w:rsidR="00EC1B85">
      <w:t>K</w:t>
    </w:r>
    <w:r>
      <w:t>-</w:t>
    </w:r>
    <w:r w:rsidR="00840080">
      <w:t>159</w:t>
    </w:r>
    <w:r w:rsidR="003E0991">
      <w:t>/1</w:t>
    </w:r>
    <w:r w:rsidR="00840080">
      <w:t>7</w:t>
    </w:r>
    <w:r w:rsidR="003E0991">
      <w:t>-</w:t>
    </w:r>
    <w:r w:rsidR="00840080">
      <w:t>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4367"/>
    <w:multiLevelType w:val="hybridMultilevel"/>
    <w:tmpl w:val="D36ECBD2"/>
    <w:lvl w:ilvl="0" w:tplc="24D0BC14">
      <w:numFmt w:val="bullet"/>
      <w:lvlText w:val="-"/>
      <w:lvlJc w:val="left"/>
      <w:pPr>
        <w:ind w:left="1068" w:hanging="360"/>
      </w:pPr>
      <w:rPr>
        <w:rFonts w:ascii="Bookman Old Style" w:eastAsia="Arial Unicode MS" w:hAnsi="Bookman Old Style"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
    <w:nsid w:val="02A11152"/>
    <w:multiLevelType w:val="hybridMultilevel"/>
    <w:tmpl w:val="9D704632"/>
    <w:lvl w:ilvl="0" w:tplc="9398D032">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2">
    <w:nsid w:val="0AF16EAC"/>
    <w:multiLevelType w:val="hybridMultilevel"/>
    <w:tmpl w:val="06AC773A"/>
    <w:lvl w:ilvl="0" w:tplc="271846C4">
      <w:start w:val="1"/>
      <w:numFmt w:val="decimal"/>
      <w:lvlText w:val="%1."/>
      <w:lvlJc w:val="left"/>
      <w:pPr>
        <w:ind w:left="1080" w:hanging="360"/>
      </w:pPr>
      <w:rPr>
        <w:rFonts w:ascii="Times New Roman" w:eastAsia="Times New Roman" w:hAnsi="Times New Roman" w:cs="Times New Roman"/>
      </w:rPr>
    </w:lvl>
    <w:lvl w:ilvl="1" w:tplc="041A0019">
      <w:start w:val="1"/>
      <w:numFmt w:val="lowerLetter"/>
      <w:lvlText w:val="%2."/>
      <w:lvlJc w:val="left"/>
      <w:pPr>
        <w:ind w:left="1800" w:hanging="360"/>
      </w:pPr>
      <w:rPr>
        <w:rFonts w:cs="Times New Roman"/>
      </w:rPr>
    </w:lvl>
    <w:lvl w:ilvl="2" w:tplc="041A001B">
      <w:start w:val="1"/>
      <w:numFmt w:val="lowerRoman"/>
      <w:lvlText w:val="%3."/>
      <w:lvlJc w:val="right"/>
      <w:pPr>
        <w:ind w:left="2520" w:hanging="180"/>
      </w:pPr>
      <w:rPr>
        <w:rFonts w:cs="Times New Roman"/>
      </w:rPr>
    </w:lvl>
    <w:lvl w:ilvl="3" w:tplc="041A000F">
      <w:start w:val="1"/>
      <w:numFmt w:val="decimal"/>
      <w:lvlText w:val="%4."/>
      <w:lvlJc w:val="left"/>
      <w:pPr>
        <w:ind w:left="3240" w:hanging="360"/>
      </w:pPr>
      <w:rPr>
        <w:rFonts w:cs="Times New Roman"/>
      </w:rPr>
    </w:lvl>
    <w:lvl w:ilvl="4" w:tplc="041A0019">
      <w:start w:val="1"/>
      <w:numFmt w:val="lowerLetter"/>
      <w:lvlText w:val="%5."/>
      <w:lvlJc w:val="left"/>
      <w:pPr>
        <w:ind w:left="3960" w:hanging="360"/>
      </w:pPr>
      <w:rPr>
        <w:rFonts w:cs="Times New Roman"/>
      </w:rPr>
    </w:lvl>
    <w:lvl w:ilvl="5" w:tplc="041A001B">
      <w:start w:val="1"/>
      <w:numFmt w:val="lowerRoman"/>
      <w:lvlText w:val="%6."/>
      <w:lvlJc w:val="right"/>
      <w:pPr>
        <w:ind w:left="4680" w:hanging="180"/>
      </w:pPr>
      <w:rPr>
        <w:rFonts w:cs="Times New Roman"/>
      </w:rPr>
    </w:lvl>
    <w:lvl w:ilvl="6" w:tplc="041A000F">
      <w:start w:val="1"/>
      <w:numFmt w:val="decimal"/>
      <w:lvlText w:val="%7."/>
      <w:lvlJc w:val="left"/>
      <w:pPr>
        <w:ind w:left="5400" w:hanging="360"/>
      </w:pPr>
      <w:rPr>
        <w:rFonts w:cs="Times New Roman"/>
      </w:rPr>
    </w:lvl>
    <w:lvl w:ilvl="7" w:tplc="041A0019">
      <w:start w:val="1"/>
      <w:numFmt w:val="lowerLetter"/>
      <w:lvlText w:val="%8."/>
      <w:lvlJc w:val="left"/>
      <w:pPr>
        <w:ind w:left="6120" w:hanging="360"/>
      </w:pPr>
      <w:rPr>
        <w:rFonts w:cs="Times New Roman"/>
      </w:rPr>
    </w:lvl>
    <w:lvl w:ilvl="8" w:tplc="041A001B">
      <w:start w:val="1"/>
      <w:numFmt w:val="lowerRoman"/>
      <w:lvlText w:val="%9."/>
      <w:lvlJc w:val="right"/>
      <w:pPr>
        <w:ind w:left="6840" w:hanging="180"/>
      </w:pPr>
      <w:rPr>
        <w:rFonts w:cs="Times New Roman"/>
      </w:rPr>
    </w:lvl>
  </w:abstractNum>
  <w:abstractNum w:abstractNumId="3">
    <w:nsid w:val="0C8E5CD5"/>
    <w:multiLevelType w:val="hybridMultilevel"/>
    <w:tmpl w:val="688894CC"/>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5883B4D"/>
    <w:multiLevelType w:val="hybridMultilevel"/>
    <w:tmpl w:val="1D0809BC"/>
    <w:lvl w:ilvl="0" w:tplc="FAC4C974">
      <w:start w:val="15"/>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nsid w:val="34DC2781"/>
    <w:multiLevelType w:val="hybridMultilevel"/>
    <w:tmpl w:val="AC18BA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5FA0401"/>
    <w:multiLevelType w:val="hybridMultilevel"/>
    <w:tmpl w:val="1358869C"/>
    <w:lvl w:ilvl="0" w:tplc="028404CA">
      <w:start w:val="3"/>
      <w:numFmt w:val="bullet"/>
      <w:lvlText w:val=""/>
      <w:lvlJc w:val="left"/>
      <w:pPr>
        <w:ind w:left="1776" w:hanging="360"/>
      </w:pPr>
      <w:rPr>
        <w:rFonts w:ascii="Wingdings" w:eastAsia="Times New Roman" w:hAnsi="Wingdings"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7">
    <w:nsid w:val="46033745"/>
    <w:multiLevelType w:val="hybridMultilevel"/>
    <w:tmpl w:val="989AE51C"/>
    <w:lvl w:ilvl="0" w:tplc="18363604">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8">
    <w:nsid w:val="502B3F71"/>
    <w:multiLevelType w:val="hybridMultilevel"/>
    <w:tmpl w:val="12F467A8"/>
    <w:lvl w:ilvl="0" w:tplc="B266751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nsid w:val="5B83696B"/>
    <w:multiLevelType w:val="hybridMultilevel"/>
    <w:tmpl w:val="1B0ACF4A"/>
    <w:lvl w:ilvl="0" w:tplc="DE84EB58">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10">
    <w:nsid w:val="63545017"/>
    <w:multiLevelType w:val="hybridMultilevel"/>
    <w:tmpl w:val="5DF25F42"/>
    <w:lvl w:ilvl="0" w:tplc="C6AA20EC">
      <w:start w:val="1"/>
      <w:numFmt w:val="decimal"/>
      <w:lvlText w:val="%1."/>
      <w:lvlJc w:val="left"/>
      <w:pPr>
        <w:ind w:left="1020" w:hanging="360"/>
      </w:pPr>
    </w:lvl>
    <w:lvl w:ilvl="1" w:tplc="041A0019">
      <w:start w:val="1"/>
      <w:numFmt w:val="lowerLetter"/>
      <w:lvlText w:val="%2."/>
      <w:lvlJc w:val="left"/>
      <w:pPr>
        <w:ind w:left="1740" w:hanging="360"/>
      </w:pPr>
    </w:lvl>
    <w:lvl w:ilvl="2" w:tplc="041A001B">
      <w:start w:val="1"/>
      <w:numFmt w:val="lowerRoman"/>
      <w:lvlText w:val="%3."/>
      <w:lvlJc w:val="right"/>
      <w:pPr>
        <w:ind w:left="2460" w:hanging="180"/>
      </w:pPr>
    </w:lvl>
    <w:lvl w:ilvl="3" w:tplc="041A000F">
      <w:start w:val="1"/>
      <w:numFmt w:val="decimal"/>
      <w:lvlText w:val="%4."/>
      <w:lvlJc w:val="left"/>
      <w:pPr>
        <w:ind w:left="3180" w:hanging="360"/>
      </w:pPr>
    </w:lvl>
    <w:lvl w:ilvl="4" w:tplc="041A0019">
      <w:start w:val="1"/>
      <w:numFmt w:val="lowerLetter"/>
      <w:lvlText w:val="%5."/>
      <w:lvlJc w:val="left"/>
      <w:pPr>
        <w:ind w:left="3900" w:hanging="360"/>
      </w:pPr>
    </w:lvl>
    <w:lvl w:ilvl="5" w:tplc="041A001B">
      <w:start w:val="1"/>
      <w:numFmt w:val="lowerRoman"/>
      <w:lvlText w:val="%6."/>
      <w:lvlJc w:val="right"/>
      <w:pPr>
        <w:ind w:left="4620" w:hanging="180"/>
      </w:pPr>
    </w:lvl>
    <w:lvl w:ilvl="6" w:tplc="041A000F">
      <w:start w:val="1"/>
      <w:numFmt w:val="decimal"/>
      <w:lvlText w:val="%7."/>
      <w:lvlJc w:val="left"/>
      <w:pPr>
        <w:ind w:left="5340" w:hanging="360"/>
      </w:pPr>
    </w:lvl>
    <w:lvl w:ilvl="7" w:tplc="041A0019">
      <w:start w:val="1"/>
      <w:numFmt w:val="lowerLetter"/>
      <w:lvlText w:val="%8."/>
      <w:lvlJc w:val="left"/>
      <w:pPr>
        <w:ind w:left="6060" w:hanging="360"/>
      </w:pPr>
    </w:lvl>
    <w:lvl w:ilvl="8" w:tplc="041A001B">
      <w:start w:val="1"/>
      <w:numFmt w:val="lowerRoman"/>
      <w:lvlText w:val="%9."/>
      <w:lvlJc w:val="right"/>
      <w:pPr>
        <w:ind w:left="6780" w:hanging="180"/>
      </w:pPr>
    </w:lvl>
  </w:abstractNum>
  <w:abstractNum w:abstractNumId="11">
    <w:nsid w:val="74D305B5"/>
    <w:multiLevelType w:val="hybridMultilevel"/>
    <w:tmpl w:val="C2C462A2"/>
    <w:lvl w:ilvl="0" w:tplc="5A26C9E4">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7"/>
  </w:num>
  <w:num w:numId="2">
    <w:abstractNumId w:val="1"/>
  </w:num>
  <w:num w:numId="3">
    <w:abstractNumId w:val="8"/>
  </w:num>
  <w:num w:numId="4">
    <w:abstractNumId w:val="4"/>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8D"/>
    <w:rsid w:val="0000039E"/>
    <w:rsid w:val="00003BB2"/>
    <w:rsid w:val="00006AEE"/>
    <w:rsid w:val="00010C80"/>
    <w:rsid w:val="00011E8D"/>
    <w:rsid w:val="000134B7"/>
    <w:rsid w:val="000149FD"/>
    <w:rsid w:val="00015B8F"/>
    <w:rsid w:val="00016EA9"/>
    <w:rsid w:val="0002242E"/>
    <w:rsid w:val="00023EF5"/>
    <w:rsid w:val="00027801"/>
    <w:rsid w:val="00033C51"/>
    <w:rsid w:val="0003429B"/>
    <w:rsid w:val="00035C0C"/>
    <w:rsid w:val="00035C2B"/>
    <w:rsid w:val="00036837"/>
    <w:rsid w:val="000412A7"/>
    <w:rsid w:val="00045A51"/>
    <w:rsid w:val="0004756A"/>
    <w:rsid w:val="00047FAA"/>
    <w:rsid w:val="00050D77"/>
    <w:rsid w:val="00052040"/>
    <w:rsid w:val="00053557"/>
    <w:rsid w:val="000575F6"/>
    <w:rsid w:val="00061C3E"/>
    <w:rsid w:val="00062A4D"/>
    <w:rsid w:val="00065799"/>
    <w:rsid w:val="0006625D"/>
    <w:rsid w:val="00066CC8"/>
    <w:rsid w:val="00067268"/>
    <w:rsid w:val="00067C58"/>
    <w:rsid w:val="00072143"/>
    <w:rsid w:val="00077B9D"/>
    <w:rsid w:val="00077CE1"/>
    <w:rsid w:val="00085F71"/>
    <w:rsid w:val="00087AA1"/>
    <w:rsid w:val="00087D12"/>
    <w:rsid w:val="000911C3"/>
    <w:rsid w:val="00097A20"/>
    <w:rsid w:val="000A1CAF"/>
    <w:rsid w:val="000A798D"/>
    <w:rsid w:val="000B38F8"/>
    <w:rsid w:val="000B4A62"/>
    <w:rsid w:val="000C2FCF"/>
    <w:rsid w:val="000C4D7F"/>
    <w:rsid w:val="000C52BD"/>
    <w:rsid w:val="000C5E5C"/>
    <w:rsid w:val="000C7FD1"/>
    <w:rsid w:val="000D1D0A"/>
    <w:rsid w:val="000D5500"/>
    <w:rsid w:val="000D651E"/>
    <w:rsid w:val="000D7F11"/>
    <w:rsid w:val="000E0E31"/>
    <w:rsid w:val="000E3144"/>
    <w:rsid w:val="000E54C0"/>
    <w:rsid w:val="000F3F9B"/>
    <w:rsid w:val="000F4D38"/>
    <w:rsid w:val="00104A76"/>
    <w:rsid w:val="001055FC"/>
    <w:rsid w:val="00106386"/>
    <w:rsid w:val="00111A20"/>
    <w:rsid w:val="0012036B"/>
    <w:rsid w:val="00121564"/>
    <w:rsid w:val="00122BF5"/>
    <w:rsid w:val="00122EBA"/>
    <w:rsid w:val="001238B8"/>
    <w:rsid w:val="00125302"/>
    <w:rsid w:val="00126D8F"/>
    <w:rsid w:val="00130731"/>
    <w:rsid w:val="001340FC"/>
    <w:rsid w:val="001367BD"/>
    <w:rsid w:val="00137452"/>
    <w:rsid w:val="00141FCC"/>
    <w:rsid w:val="00145F71"/>
    <w:rsid w:val="00152B07"/>
    <w:rsid w:val="00160EE2"/>
    <w:rsid w:val="001612A5"/>
    <w:rsid w:val="00165340"/>
    <w:rsid w:val="001705C1"/>
    <w:rsid w:val="00173FF6"/>
    <w:rsid w:val="00175B0D"/>
    <w:rsid w:val="00181A41"/>
    <w:rsid w:val="001842D9"/>
    <w:rsid w:val="00185EDF"/>
    <w:rsid w:val="00191487"/>
    <w:rsid w:val="001925AF"/>
    <w:rsid w:val="00193903"/>
    <w:rsid w:val="00195369"/>
    <w:rsid w:val="001961CE"/>
    <w:rsid w:val="001A3B43"/>
    <w:rsid w:val="001B0422"/>
    <w:rsid w:val="001B2AF5"/>
    <w:rsid w:val="001B59E2"/>
    <w:rsid w:val="001B5BA6"/>
    <w:rsid w:val="001B7908"/>
    <w:rsid w:val="001C115B"/>
    <w:rsid w:val="001C6574"/>
    <w:rsid w:val="001C74BE"/>
    <w:rsid w:val="001D21C0"/>
    <w:rsid w:val="001D3892"/>
    <w:rsid w:val="001D4058"/>
    <w:rsid w:val="001D733C"/>
    <w:rsid w:val="001E0417"/>
    <w:rsid w:val="001E2DB5"/>
    <w:rsid w:val="001E7529"/>
    <w:rsid w:val="001F26F4"/>
    <w:rsid w:val="001F6BDF"/>
    <w:rsid w:val="00200B70"/>
    <w:rsid w:val="00211F8B"/>
    <w:rsid w:val="00215211"/>
    <w:rsid w:val="00215F84"/>
    <w:rsid w:val="0021668E"/>
    <w:rsid w:val="0022090D"/>
    <w:rsid w:val="002228E8"/>
    <w:rsid w:val="0022314F"/>
    <w:rsid w:val="002231BB"/>
    <w:rsid w:val="002237EA"/>
    <w:rsid w:val="00224D7A"/>
    <w:rsid w:val="00224F80"/>
    <w:rsid w:val="00225579"/>
    <w:rsid w:val="00226351"/>
    <w:rsid w:val="002305C3"/>
    <w:rsid w:val="002329AC"/>
    <w:rsid w:val="00236756"/>
    <w:rsid w:val="002447A9"/>
    <w:rsid w:val="002470DB"/>
    <w:rsid w:val="00251E81"/>
    <w:rsid w:val="002521C5"/>
    <w:rsid w:val="00252C2B"/>
    <w:rsid w:val="00254B19"/>
    <w:rsid w:val="002572DD"/>
    <w:rsid w:val="00257F53"/>
    <w:rsid w:val="00260598"/>
    <w:rsid w:val="00264622"/>
    <w:rsid w:val="0026678A"/>
    <w:rsid w:val="00271FD3"/>
    <w:rsid w:val="00272034"/>
    <w:rsid w:val="002743A4"/>
    <w:rsid w:val="0027479C"/>
    <w:rsid w:val="00274AE1"/>
    <w:rsid w:val="0028600D"/>
    <w:rsid w:val="0029163F"/>
    <w:rsid w:val="00292968"/>
    <w:rsid w:val="002945E3"/>
    <w:rsid w:val="00295C90"/>
    <w:rsid w:val="0029650C"/>
    <w:rsid w:val="002A10B6"/>
    <w:rsid w:val="002A13BB"/>
    <w:rsid w:val="002A1D33"/>
    <w:rsid w:val="002A5472"/>
    <w:rsid w:val="002A7700"/>
    <w:rsid w:val="002B1DF1"/>
    <w:rsid w:val="002B32C7"/>
    <w:rsid w:val="002B578B"/>
    <w:rsid w:val="002C38C9"/>
    <w:rsid w:val="002C53D7"/>
    <w:rsid w:val="002C6DED"/>
    <w:rsid w:val="002D086B"/>
    <w:rsid w:val="002D0B25"/>
    <w:rsid w:val="002D15A0"/>
    <w:rsid w:val="002D2026"/>
    <w:rsid w:val="002D4189"/>
    <w:rsid w:val="002D41D8"/>
    <w:rsid w:val="002D47D0"/>
    <w:rsid w:val="002D6962"/>
    <w:rsid w:val="002E1B6A"/>
    <w:rsid w:val="002E4AED"/>
    <w:rsid w:val="002F50C7"/>
    <w:rsid w:val="002F57DA"/>
    <w:rsid w:val="002F7F35"/>
    <w:rsid w:val="00302F8D"/>
    <w:rsid w:val="00304831"/>
    <w:rsid w:val="003066E5"/>
    <w:rsid w:val="00315143"/>
    <w:rsid w:val="00320036"/>
    <w:rsid w:val="0032196B"/>
    <w:rsid w:val="00324874"/>
    <w:rsid w:val="00331FB0"/>
    <w:rsid w:val="0033409A"/>
    <w:rsid w:val="0033520C"/>
    <w:rsid w:val="00335C3F"/>
    <w:rsid w:val="00335E37"/>
    <w:rsid w:val="003373DD"/>
    <w:rsid w:val="00341353"/>
    <w:rsid w:val="00344079"/>
    <w:rsid w:val="00345E23"/>
    <w:rsid w:val="003537B7"/>
    <w:rsid w:val="00362F21"/>
    <w:rsid w:val="003657BD"/>
    <w:rsid w:val="00370A78"/>
    <w:rsid w:val="00370B6F"/>
    <w:rsid w:val="00375327"/>
    <w:rsid w:val="003801C7"/>
    <w:rsid w:val="00382EDB"/>
    <w:rsid w:val="00390597"/>
    <w:rsid w:val="00392B0C"/>
    <w:rsid w:val="00392FF7"/>
    <w:rsid w:val="00393220"/>
    <w:rsid w:val="003948F8"/>
    <w:rsid w:val="00397332"/>
    <w:rsid w:val="003A7DC9"/>
    <w:rsid w:val="003B28D1"/>
    <w:rsid w:val="003B7D9E"/>
    <w:rsid w:val="003C4199"/>
    <w:rsid w:val="003C7EF9"/>
    <w:rsid w:val="003D00E8"/>
    <w:rsid w:val="003D3046"/>
    <w:rsid w:val="003E0991"/>
    <w:rsid w:val="003E61DF"/>
    <w:rsid w:val="003F3719"/>
    <w:rsid w:val="003F43C7"/>
    <w:rsid w:val="004005C4"/>
    <w:rsid w:val="0040186B"/>
    <w:rsid w:val="00402553"/>
    <w:rsid w:val="00412BC6"/>
    <w:rsid w:val="00415B3B"/>
    <w:rsid w:val="004166A4"/>
    <w:rsid w:val="00425DCB"/>
    <w:rsid w:val="00426AF4"/>
    <w:rsid w:val="00436FA0"/>
    <w:rsid w:val="00437209"/>
    <w:rsid w:val="00442026"/>
    <w:rsid w:val="00447550"/>
    <w:rsid w:val="004512D7"/>
    <w:rsid w:val="00452313"/>
    <w:rsid w:val="004608DF"/>
    <w:rsid w:val="004620F6"/>
    <w:rsid w:val="004633AA"/>
    <w:rsid w:val="00467884"/>
    <w:rsid w:val="00467C1C"/>
    <w:rsid w:val="00470B09"/>
    <w:rsid w:val="00477C15"/>
    <w:rsid w:val="00477CF8"/>
    <w:rsid w:val="00481A4E"/>
    <w:rsid w:val="00486B08"/>
    <w:rsid w:val="004872C3"/>
    <w:rsid w:val="004902E3"/>
    <w:rsid w:val="00490618"/>
    <w:rsid w:val="004906E3"/>
    <w:rsid w:val="00492DF9"/>
    <w:rsid w:val="00493DFB"/>
    <w:rsid w:val="00494FC3"/>
    <w:rsid w:val="00495107"/>
    <w:rsid w:val="00497CE7"/>
    <w:rsid w:val="004A1239"/>
    <w:rsid w:val="004A186F"/>
    <w:rsid w:val="004A4F4D"/>
    <w:rsid w:val="004A6D4A"/>
    <w:rsid w:val="004B24BD"/>
    <w:rsid w:val="004C09C4"/>
    <w:rsid w:val="004C244B"/>
    <w:rsid w:val="004D1924"/>
    <w:rsid w:val="004D217B"/>
    <w:rsid w:val="004D3E84"/>
    <w:rsid w:val="004D4274"/>
    <w:rsid w:val="004D46AC"/>
    <w:rsid w:val="004D5000"/>
    <w:rsid w:val="004D6E6C"/>
    <w:rsid w:val="004D7011"/>
    <w:rsid w:val="004E0FF7"/>
    <w:rsid w:val="004E6F4E"/>
    <w:rsid w:val="004E7BB2"/>
    <w:rsid w:val="004F05DA"/>
    <w:rsid w:val="004F0637"/>
    <w:rsid w:val="004F10AB"/>
    <w:rsid w:val="004F23FC"/>
    <w:rsid w:val="004F58CF"/>
    <w:rsid w:val="00506103"/>
    <w:rsid w:val="00506755"/>
    <w:rsid w:val="005070AD"/>
    <w:rsid w:val="00507FFC"/>
    <w:rsid w:val="00512F6A"/>
    <w:rsid w:val="00515778"/>
    <w:rsid w:val="0052069C"/>
    <w:rsid w:val="0052728D"/>
    <w:rsid w:val="0052736A"/>
    <w:rsid w:val="005306D3"/>
    <w:rsid w:val="00530A79"/>
    <w:rsid w:val="00532B54"/>
    <w:rsid w:val="005337AA"/>
    <w:rsid w:val="0053687D"/>
    <w:rsid w:val="00536E62"/>
    <w:rsid w:val="0054014F"/>
    <w:rsid w:val="00543022"/>
    <w:rsid w:val="00543125"/>
    <w:rsid w:val="00546CE0"/>
    <w:rsid w:val="005516F5"/>
    <w:rsid w:val="00553503"/>
    <w:rsid w:val="00553718"/>
    <w:rsid w:val="005601EF"/>
    <w:rsid w:val="0056209D"/>
    <w:rsid w:val="005650D4"/>
    <w:rsid w:val="005676F7"/>
    <w:rsid w:val="00567B1F"/>
    <w:rsid w:val="00576F69"/>
    <w:rsid w:val="00586D0F"/>
    <w:rsid w:val="0059220D"/>
    <w:rsid w:val="005A236D"/>
    <w:rsid w:val="005A6920"/>
    <w:rsid w:val="005A7F4C"/>
    <w:rsid w:val="005B2E08"/>
    <w:rsid w:val="005B60E3"/>
    <w:rsid w:val="005C306A"/>
    <w:rsid w:val="005C3F7A"/>
    <w:rsid w:val="005C423D"/>
    <w:rsid w:val="005C4C31"/>
    <w:rsid w:val="005C6E68"/>
    <w:rsid w:val="005D404E"/>
    <w:rsid w:val="005E2C18"/>
    <w:rsid w:val="005E6339"/>
    <w:rsid w:val="005E7A3C"/>
    <w:rsid w:val="00600F41"/>
    <w:rsid w:val="00604579"/>
    <w:rsid w:val="00611007"/>
    <w:rsid w:val="00611E9E"/>
    <w:rsid w:val="00614278"/>
    <w:rsid w:val="00614B7D"/>
    <w:rsid w:val="00614F25"/>
    <w:rsid w:val="0061580C"/>
    <w:rsid w:val="0061735C"/>
    <w:rsid w:val="006218AC"/>
    <w:rsid w:val="00621BCB"/>
    <w:rsid w:val="00622F35"/>
    <w:rsid w:val="0063218A"/>
    <w:rsid w:val="0063530B"/>
    <w:rsid w:val="00636576"/>
    <w:rsid w:val="0064067D"/>
    <w:rsid w:val="006436D6"/>
    <w:rsid w:val="0064424C"/>
    <w:rsid w:val="006471A7"/>
    <w:rsid w:val="00647452"/>
    <w:rsid w:val="0064792F"/>
    <w:rsid w:val="006502C2"/>
    <w:rsid w:val="00650632"/>
    <w:rsid w:val="00653E74"/>
    <w:rsid w:val="00674867"/>
    <w:rsid w:val="00674997"/>
    <w:rsid w:val="00675B19"/>
    <w:rsid w:val="006831E5"/>
    <w:rsid w:val="006858DE"/>
    <w:rsid w:val="00685D25"/>
    <w:rsid w:val="0069082E"/>
    <w:rsid w:val="00692565"/>
    <w:rsid w:val="00696050"/>
    <w:rsid w:val="006A066D"/>
    <w:rsid w:val="006A2975"/>
    <w:rsid w:val="006A440F"/>
    <w:rsid w:val="006A608F"/>
    <w:rsid w:val="006C0907"/>
    <w:rsid w:val="006D019A"/>
    <w:rsid w:val="006D048C"/>
    <w:rsid w:val="006D2BAA"/>
    <w:rsid w:val="006D49C5"/>
    <w:rsid w:val="006D530A"/>
    <w:rsid w:val="006D667E"/>
    <w:rsid w:val="006D6735"/>
    <w:rsid w:val="006F0FBA"/>
    <w:rsid w:val="006F42FF"/>
    <w:rsid w:val="00702B34"/>
    <w:rsid w:val="00704DC8"/>
    <w:rsid w:val="007109E7"/>
    <w:rsid w:val="00711952"/>
    <w:rsid w:val="00712C26"/>
    <w:rsid w:val="00713CB3"/>
    <w:rsid w:val="00717FC0"/>
    <w:rsid w:val="00720B32"/>
    <w:rsid w:val="0072286C"/>
    <w:rsid w:val="00722AE2"/>
    <w:rsid w:val="00722E92"/>
    <w:rsid w:val="007317AA"/>
    <w:rsid w:val="00744518"/>
    <w:rsid w:val="00745DDA"/>
    <w:rsid w:val="00745E66"/>
    <w:rsid w:val="0075004E"/>
    <w:rsid w:val="00751F26"/>
    <w:rsid w:val="0075688B"/>
    <w:rsid w:val="007620F0"/>
    <w:rsid w:val="00773E89"/>
    <w:rsid w:val="00776B1F"/>
    <w:rsid w:val="00776EC4"/>
    <w:rsid w:val="00783852"/>
    <w:rsid w:val="00790708"/>
    <w:rsid w:val="007909CB"/>
    <w:rsid w:val="00790A31"/>
    <w:rsid w:val="00793811"/>
    <w:rsid w:val="007947D6"/>
    <w:rsid w:val="00794F2D"/>
    <w:rsid w:val="00795646"/>
    <w:rsid w:val="00796ACE"/>
    <w:rsid w:val="007A1992"/>
    <w:rsid w:val="007A3F11"/>
    <w:rsid w:val="007A480F"/>
    <w:rsid w:val="007A54A9"/>
    <w:rsid w:val="007B278E"/>
    <w:rsid w:val="007B3F69"/>
    <w:rsid w:val="007B7EE1"/>
    <w:rsid w:val="007C470E"/>
    <w:rsid w:val="007C58FA"/>
    <w:rsid w:val="007C6F94"/>
    <w:rsid w:val="007C7DE6"/>
    <w:rsid w:val="007E2F0F"/>
    <w:rsid w:val="007E5803"/>
    <w:rsid w:val="007E58B6"/>
    <w:rsid w:val="007F0947"/>
    <w:rsid w:val="007F4D56"/>
    <w:rsid w:val="007F665B"/>
    <w:rsid w:val="00800F63"/>
    <w:rsid w:val="00802DEE"/>
    <w:rsid w:val="008032FC"/>
    <w:rsid w:val="008070B1"/>
    <w:rsid w:val="00814778"/>
    <w:rsid w:val="008175A2"/>
    <w:rsid w:val="00821202"/>
    <w:rsid w:val="00823776"/>
    <w:rsid w:val="008239F2"/>
    <w:rsid w:val="00826B66"/>
    <w:rsid w:val="00827CF9"/>
    <w:rsid w:val="00830532"/>
    <w:rsid w:val="00834A26"/>
    <w:rsid w:val="00836CB1"/>
    <w:rsid w:val="00837975"/>
    <w:rsid w:val="00837BFD"/>
    <w:rsid w:val="00840080"/>
    <w:rsid w:val="008504E1"/>
    <w:rsid w:val="00853341"/>
    <w:rsid w:val="00854443"/>
    <w:rsid w:val="00854E6B"/>
    <w:rsid w:val="00856A86"/>
    <w:rsid w:val="00861E08"/>
    <w:rsid w:val="008656FD"/>
    <w:rsid w:val="00865F6C"/>
    <w:rsid w:val="008665E8"/>
    <w:rsid w:val="00867C24"/>
    <w:rsid w:val="00874454"/>
    <w:rsid w:val="00874C1A"/>
    <w:rsid w:val="0088270A"/>
    <w:rsid w:val="0089327D"/>
    <w:rsid w:val="0089488D"/>
    <w:rsid w:val="00895657"/>
    <w:rsid w:val="00895708"/>
    <w:rsid w:val="008962A0"/>
    <w:rsid w:val="00896637"/>
    <w:rsid w:val="00897303"/>
    <w:rsid w:val="008A203B"/>
    <w:rsid w:val="008A43DD"/>
    <w:rsid w:val="008A5FF5"/>
    <w:rsid w:val="008B1162"/>
    <w:rsid w:val="008B791E"/>
    <w:rsid w:val="008C11C2"/>
    <w:rsid w:val="008C694E"/>
    <w:rsid w:val="008D0BDA"/>
    <w:rsid w:val="008D13B8"/>
    <w:rsid w:val="008D7635"/>
    <w:rsid w:val="008E7FB7"/>
    <w:rsid w:val="008F0BC3"/>
    <w:rsid w:val="008F42E9"/>
    <w:rsid w:val="00900A64"/>
    <w:rsid w:val="009010D5"/>
    <w:rsid w:val="00904697"/>
    <w:rsid w:val="00905A9E"/>
    <w:rsid w:val="009063D8"/>
    <w:rsid w:val="00912D96"/>
    <w:rsid w:val="009149DE"/>
    <w:rsid w:val="00916F4B"/>
    <w:rsid w:val="00920410"/>
    <w:rsid w:val="009234F3"/>
    <w:rsid w:val="009238BA"/>
    <w:rsid w:val="00926DCD"/>
    <w:rsid w:val="0093265B"/>
    <w:rsid w:val="00932A29"/>
    <w:rsid w:val="00933629"/>
    <w:rsid w:val="0093529E"/>
    <w:rsid w:val="009368ED"/>
    <w:rsid w:val="00945AA4"/>
    <w:rsid w:val="009524C9"/>
    <w:rsid w:val="009527FC"/>
    <w:rsid w:val="00952C62"/>
    <w:rsid w:val="00953412"/>
    <w:rsid w:val="009566B8"/>
    <w:rsid w:val="00957ED8"/>
    <w:rsid w:val="00960C6B"/>
    <w:rsid w:val="00971A2E"/>
    <w:rsid w:val="0097573B"/>
    <w:rsid w:val="009775CB"/>
    <w:rsid w:val="0098009D"/>
    <w:rsid w:val="00980675"/>
    <w:rsid w:val="0098255D"/>
    <w:rsid w:val="00984B83"/>
    <w:rsid w:val="009A18D1"/>
    <w:rsid w:val="009B0223"/>
    <w:rsid w:val="009B3226"/>
    <w:rsid w:val="009B449B"/>
    <w:rsid w:val="009B51B8"/>
    <w:rsid w:val="009B5B1B"/>
    <w:rsid w:val="009B5F78"/>
    <w:rsid w:val="009B7B52"/>
    <w:rsid w:val="009C1B15"/>
    <w:rsid w:val="009C722F"/>
    <w:rsid w:val="009D0646"/>
    <w:rsid w:val="009D0F56"/>
    <w:rsid w:val="009D294E"/>
    <w:rsid w:val="009E2884"/>
    <w:rsid w:val="009E760D"/>
    <w:rsid w:val="009E7819"/>
    <w:rsid w:val="009F0626"/>
    <w:rsid w:val="009F5DCF"/>
    <w:rsid w:val="009F6386"/>
    <w:rsid w:val="009F6938"/>
    <w:rsid w:val="009F7055"/>
    <w:rsid w:val="009F7625"/>
    <w:rsid w:val="00A012E5"/>
    <w:rsid w:val="00A02DDB"/>
    <w:rsid w:val="00A0653E"/>
    <w:rsid w:val="00A06DCF"/>
    <w:rsid w:val="00A11340"/>
    <w:rsid w:val="00A145A9"/>
    <w:rsid w:val="00A15193"/>
    <w:rsid w:val="00A220A0"/>
    <w:rsid w:val="00A25199"/>
    <w:rsid w:val="00A27AA0"/>
    <w:rsid w:val="00A361DF"/>
    <w:rsid w:val="00A50240"/>
    <w:rsid w:val="00A51063"/>
    <w:rsid w:val="00A52962"/>
    <w:rsid w:val="00A54BE7"/>
    <w:rsid w:val="00A54FC3"/>
    <w:rsid w:val="00A57A3C"/>
    <w:rsid w:val="00A63712"/>
    <w:rsid w:val="00A65892"/>
    <w:rsid w:val="00A66841"/>
    <w:rsid w:val="00A70EB2"/>
    <w:rsid w:val="00A72EBA"/>
    <w:rsid w:val="00A811E9"/>
    <w:rsid w:val="00A86214"/>
    <w:rsid w:val="00A955B8"/>
    <w:rsid w:val="00AA330C"/>
    <w:rsid w:val="00AA5E8A"/>
    <w:rsid w:val="00AA7C55"/>
    <w:rsid w:val="00AB2BC4"/>
    <w:rsid w:val="00AC2E28"/>
    <w:rsid w:val="00AC672A"/>
    <w:rsid w:val="00AD1787"/>
    <w:rsid w:val="00AD3825"/>
    <w:rsid w:val="00AD508F"/>
    <w:rsid w:val="00AF2A67"/>
    <w:rsid w:val="00AF2F76"/>
    <w:rsid w:val="00AF429A"/>
    <w:rsid w:val="00AF6A8B"/>
    <w:rsid w:val="00B00ACB"/>
    <w:rsid w:val="00B067EF"/>
    <w:rsid w:val="00B07817"/>
    <w:rsid w:val="00B1006D"/>
    <w:rsid w:val="00B11FE5"/>
    <w:rsid w:val="00B17B18"/>
    <w:rsid w:val="00B27605"/>
    <w:rsid w:val="00B31EF6"/>
    <w:rsid w:val="00B34D5D"/>
    <w:rsid w:val="00B37F16"/>
    <w:rsid w:val="00B414C7"/>
    <w:rsid w:val="00B464BA"/>
    <w:rsid w:val="00B61954"/>
    <w:rsid w:val="00B6217F"/>
    <w:rsid w:val="00B64269"/>
    <w:rsid w:val="00B8134B"/>
    <w:rsid w:val="00B84CA6"/>
    <w:rsid w:val="00B84F5F"/>
    <w:rsid w:val="00B87FE4"/>
    <w:rsid w:val="00B905B5"/>
    <w:rsid w:val="00B957C7"/>
    <w:rsid w:val="00BA2C9A"/>
    <w:rsid w:val="00BA2CB0"/>
    <w:rsid w:val="00BA59CA"/>
    <w:rsid w:val="00BA6B2F"/>
    <w:rsid w:val="00BB218E"/>
    <w:rsid w:val="00BB605B"/>
    <w:rsid w:val="00BC764F"/>
    <w:rsid w:val="00BD0CA1"/>
    <w:rsid w:val="00BE0219"/>
    <w:rsid w:val="00BE2DD0"/>
    <w:rsid w:val="00BE35A2"/>
    <w:rsid w:val="00BE7ADF"/>
    <w:rsid w:val="00BF0A8C"/>
    <w:rsid w:val="00BF1DA6"/>
    <w:rsid w:val="00BF23CD"/>
    <w:rsid w:val="00BF2A19"/>
    <w:rsid w:val="00BF5CCB"/>
    <w:rsid w:val="00C020F8"/>
    <w:rsid w:val="00C260AF"/>
    <w:rsid w:val="00C31CE8"/>
    <w:rsid w:val="00C36A90"/>
    <w:rsid w:val="00C36F6E"/>
    <w:rsid w:val="00C40545"/>
    <w:rsid w:val="00C418BB"/>
    <w:rsid w:val="00C4217C"/>
    <w:rsid w:val="00C42572"/>
    <w:rsid w:val="00C460C8"/>
    <w:rsid w:val="00C52A77"/>
    <w:rsid w:val="00C57E35"/>
    <w:rsid w:val="00C639D3"/>
    <w:rsid w:val="00C70E3A"/>
    <w:rsid w:val="00C7528F"/>
    <w:rsid w:val="00C75E7D"/>
    <w:rsid w:val="00C775EE"/>
    <w:rsid w:val="00C81E83"/>
    <w:rsid w:val="00C838FB"/>
    <w:rsid w:val="00C83A9A"/>
    <w:rsid w:val="00CA0414"/>
    <w:rsid w:val="00CA64F8"/>
    <w:rsid w:val="00CA7FFB"/>
    <w:rsid w:val="00CB096A"/>
    <w:rsid w:val="00CB1F50"/>
    <w:rsid w:val="00CB4C09"/>
    <w:rsid w:val="00CB503F"/>
    <w:rsid w:val="00CC3A0D"/>
    <w:rsid w:val="00CC4D7A"/>
    <w:rsid w:val="00CC6235"/>
    <w:rsid w:val="00CD1347"/>
    <w:rsid w:val="00CD6CB4"/>
    <w:rsid w:val="00CE0B7A"/>
    <w:rsid w:val="00CE26B5"/>
    <w:rsid w:val="00CE3F46"/>
    <w:rsid w:val="00CE45C8"/>
    <w:rsid w:val="00CE5DE9"/>
    <w:rsid w:val="00CF1EF8"/>
    <w:rsid w:val="00CF3C4E"/>
    <w:rsid w:val="00CF617E"/>
    <w:rsid w:val="00CF728A"/>
    <w:rsid w:val="00D00BCD"/>
    <w:rsid w:val="00D0566B"/>
    <w:rsid w:val="00D123BC"/>
    <w:rsid w:val="00D1319B"/>
    <w:rsid w:val="00D15876"/>
    <w:rsid w:val="00D17680"/>
    <w:rsid w:val="00D202AE"/>
    <w:rsid w:val="00D20989"/>
    <w:rsid w:val="00D21BF0"/>
    <w:rsid w:val="00D25237"/>
    <w:rsid w:val="00D25C6B"/>
    <w:rsid w:val="00D27188"/>
    <w:rsid w:val="00D34748"/>
    <w:rsid w:val="00D37CB7"/>
    <w:rsid w:val="00D421F8"/>
    <w:rsid w:val="00D523AB"/>
    <w:rsid w:val="00D535DB"/>
    <w:rsid w:val="00D5447A"/>
    <w:rsid w:val="00D55DBD"/>
    <w:rsid w:val="00D669B8"/>
    <w:rsid w:val="00D70E60"/>
    <w:rsid w:val="00D71CD0"/>
    <w:rsid w:val="00D731A5"/>
    <w:rsid w:val="00D737B7"/>
    <w:rsid w:val="00D75537"/>
    <w:rsid w:val="00D77024"/>
    <w:rsid w:val="00D8469C"/>
    <w:rsid w:val="00D85CF9"/>
    <w:rsid w:val="00D90B2B"/>
    <w:rsid w:val="00DA27F6"/>
    <w:rsid w:val="00DA4399"/>
    <w:rsid w:val="00DA76AD"/>
    <w:rsid w:val="00DB5A8E"/>
    <w:rsid w:val="00DC00A4"/>
    <w:rsid w:val="00DC5DE3"/>
    <w:rsid w:val="00DC63E7"/>
    <w:rsid w:val="00DC644C"/>
    <w:rsid w:val="00DC6539"/>
    <w:rsid w:val="00DC78A0"/>
    <w:rsid w:val="00DC7D32"/>
    <w:rsid w:val="00DD02EA"/>
    <w:rsid w:val="00DD41E2"/>
    <w:rsid w:val="00DD453C"/>
    <w:rsid w:val="00DD601A"/>
    <w:rsid w:val="00DD6221"/>
    <w:rsid w:val="00DE02C9"/>
    <w:rsid w:val="00DE0609"/>
    <w:rsid w:val="00DE0E20"/>
    <w:rsid w:val="00DE5777"/>
    <w:rsid w:val="00DF033A"/>
    <w:rsid w:val="00DF1019"/>
    <w:rsid w:val="00DF20C4"/>
    <w:rsid w:val="00E0068D"/>
    <w:rsid w:val="00E01169"/>
    <w:rsid w:val="00E01E83"/>
    <w:rsid w:val="00E0420F"/>
    <w:rsid w:val="00E1281B"/>
    <w:rsid w:val="00E13631"/>
    <w:rsid w:val="00E14237"/>
    <w:rsid w:val="00E17BBE"/>
    <w:rsid w:val="00E2109A"/>
    <w:rsid w:val="00E220A6"/>
    <w:rsid w:val="00E24156"/>
    <w:rsid w:val="00E27B5A"/>
    <w:rsid w:val="00E3040C"/>
    <w:rsid w:val="00E316BD"/>
    <w:rsid w:val="00E34C2B"/>
    <w:rsid w:val="00E35AF6"/>
    <w:rsid w:val="00E43E42"/>
    <w:rsid w:val="00E451B0"/>
    <w:rsid w:val="00E4602F"/>
    <w:rsid w:val="00E46E3B"/>
    <w:rsid w:val="00E5207C"/>
    <w:rsid w:val="00E6683F"/>
    <w:rsid w:val="00E82684"/>
    <w:rsid w:val="00E82BCF"/>
    <w:rsid w:val="00E8381F"/>
    <w:rsid w:val="00E83881"/>
    <w:rsid w:val="00E84BF7"/>
    <w:rsid w:val="00E9078B"/>
    <w:rsid w:val="00E92080"/>
    <w:rsid w:val="00EA1EF7"/>
    <w:rsid w:val="00EA2930"/>
    <w:rsid w:val="00EA443E"/>
    <w:rsid w:val="00EB2DB0"/>
    <w:rsid w:val="00EB319F"/>
    <w:rsid w:val="00EC1B85"/>
    <w:rsid w:val="00EC5A2A"/>
    <w:rsid w:val="00ED0142"/>
    <w:rsid w:val="00ED0C68"/>
    <w:rsid w:val="00ED19A8"/>
    <w:rsid w:val="00ED5149"/>
    <w:rsid w:val="00ED7622"/>
    <w:rsid w:val="00EE13F4"/>
    <w:rsid w:val="00EE35B7"/>
    <w:rsid w:val="00EF3FD3"/>
    <w:rsid w:val="00EF560F"/>
    <w:rsid w:val="00EF6251"/>
    <w:rsid w:val="00F009E5"/>
    <w:rsid w:val="00F02B9D"/>
    <w:rsid w:val="00F0366D"/>
    <w:rsid w:val="00F04885"/>
    <w:rsid w:val="00F13D33"/>
    <w:rsid w:val="00F21E0B"/>
    <w:rsid w:val="00F221ED"/>
    <w:rsid w:val="00F30111"/>
    <w:rsid w:val="00F349ED"/>
    <w:rsid w:val="00F373EB"/>
    <w:rsid w:val="00F415E8"/>
    <w:rsid w:val="00F4714F"/>
    <w:rsid w:val="00F63C64"/>
    <w:rsid w:val="00F63C8F"/>
    <w:rsid w:val="00F66223"/>
    <w:rsid w:val="00F7089B"/>
    <w:rsid w:val="00F72555"/>
    <w:rsid w:val="00F73566"/>
    <w:rsid w:val="00F745E7"/>
    <w:rsid w:val="00F747B9"/>
    <w:rsid w:val="00F75E68"/>
    <w:rsid w:val="00F81A0C"/>
    <w:rsid w:val="00F858DF"/>
    <w:rsid w:val="00F930B8"/>
    <w:rsid w:val="00FA43F5"/>
    <w:rsid w:val="00FB1EC9"/>
    <w:rsid w:val="00FB7FE1"/>
    <w:rsid w:val="00FC0485"/>
    <w:rsid w:val="00FD2057"/>
    <w:rsid w:val="00FD36AF"/>
    <w:rsid w:val="00FD5E27"/>
    <w:rsid w:val="00FE76FD"/>
    <w:rsid w:val="00FE7A70"/>
    <w:rsid w:val="00FF1B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0111"/>
    <w:rPr>
      <w:sz w:val="24"/>
      <w:szCs w:val="24"/>
    </w:rPr>
  </w:style>
  <w:style w:type="paragraph" w:styleId="Naslov1">
    <w:name w:val="heading 1"/>
    <w:basedOn w:val="Normal"/>
    <w:next w:val="Normal"/>
    <w:link w:val="Naslov1Char"/>
    <w:qFormat/>
    <w:rsid w:val="00720B32"/>
    <w:pPr>
      <w:keepNext/>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2D086B"/>
    <w:pPr>
      <w:tabs>
        <w:tab w:val="center" w:pos="4536"/>
        <w:tab w:val="right" w:pos="9072"/>
      </w:tabs>
    </w:pPr>
  </w:style>
  <w:style w:type="paragraph" w:styleId="Podnoje">
    <w:name w:val="footer"/>
    <w:basedOn w:val="Normal"/>
    <w:rsid w:val="002D086B"/>
    <w:pPr>
      <w:tabs>
        <w:tab w:val="center" w:pos="4536"/>
        <w:tab w:val="right" w:pos="9072"/>
      </w:tabs>
    </w:pPr>
  </w:style>
  <w:style w:type="character" w:styleId="Brojstranice">
    <w:name w:val="page number"/>
    <w:basedOn w:val="Zadanifontodlomka"/>
    <w:rsid w:val="002D086B"/>
  </w:style>
  <w:style w:type="paragraph" w:styleId="Tekstbalonia">
    <w:name w:val="Balloon Text"/>
    <w:basedOn w:val="Normal"/>
    <w:link w:val="TekstbaloniaChar"/>
    <w:rsid w:val="004D3E84"/>
    <w:rPr>
      <w:rFonts w:ascii="Tahoma" w:hAnsi="Tahoma" w:cs="Tahoma"/>
      <w:sz w:val="16"/>
      <w:szCs w:val="16"/>
    </w:rPr>
  </w:style>
  <w:style w:type="character" w:customStyle="1" w:styleId="TekstbaloniaChar">
    <w:name w:val="Tekst balončića Char"/>
    <w:link w:val="Tekstbalonia"/>
    <w:rsid w:val="004D3E84"/>
    <w:rPr>
      <w:rFonts w:ascii="Tahoma" w:hAnsi="Tahoma" w:cs="Tahoma"/>
      <w:sz w:val="16"/>
      <w:szCs w:val="16"/>
    </w:rPr>
  </w:style>
  <w:style w:type="character" w:customStyle="1" w:styleId="ZaglavljeChar">
    <w:name w:val="Zaglavlje Char"/>
    <w:link w:val="Zaglavlje"/>
    <w:rsid w:val="00DA27F6"/>
    <w:rPr>
      <w:sz w:val="24"/>
      <w:szCs w:val="24"/>
    </w:rPr>
  </w:style>
  <w:style w:type="paragraph" w:styleId="Odlomakpopisa">
    <w:name w:val="List Paragraph"/>
    <w:basedOn w:val="Normal"/>
    <w:uiPriority w:val="34"/>
    <w:qFormat/>
    <w:rsid w:val="00087D12"/>
    <w:pPr>
      <w:widowControl w:val="0"/>
      <w:autoSpaceDE w:val="0"/>
      <w:autoSpaceDN w:val="0"/>
      <w:adjustRightInd w:val="0"/>
      <w:ind w:left="720"/>
      <w:contextualSpacing/>
    </w:pPr>
    <w:rPr>
      <w:rFonts w:ascii="Courier New" w:hAnsi="Courier New"/>
      <w:noProof/>
      <w:sz w:val="20"/>
    </w:rPr>
  </w:style>
  <w:style w:type="paragraph" w:styleId="Tijeloteksta2">
    <w:name w:val="Body Text 2"/>
    <w:basedOn w:val="Normal"/>
    <w:link w:val="Tijeloteksta2Char"/>
    <w:rsid w:val="00E82BCF"/>
    <w:rPr>
      <w:szCs w:val="20"/>
      <w:lang w:val="en-AU"/>
    </w:rPr>
  </w:style>
  <w:style w:type="character" w:customStyle="1" w:styleId="Tijeloteksta2Char">
    <w:name w:val="Tijelo teksta 2 Char"/>
    <w:basedOn w:val="Zadanifontodlomka"/>
    <w:link w:val="Tijeloteksta2"/>
    <w:rsid w:val="00E82BCF"/>
    <w:rPr>
      <w:sz w:val="24"/>
      <w:lang w:val="en-AU"/>
    </w:rPr>
  </w:style>
  <w:style w:type="character" w:customStyle="1" w:styleId="FontStyle179">
    <w:name w:val="Font Style179"/>
    <w:rsid w:val="007A1992"/>
    <w:rPr>
      <w:rFonts w:ascii="Times New Roman" w:hAnsi="Times New Roman" w:cs="Times New Roman" w:hint="default"/>
      <w:b/>
      <w:bCs w:val="0"/>
      <w:sz w:val="22"/>
    </w:rPr>
  </w:style>
  <w:style w:type="paragraph" w:styleId="Tijeloteksta">
    <w:name w:val="Body Text"/>
    <w:basedOn w:val="Normal"/>
    <w:link w:val="TijelotekstaChar"/>
    <w:rsid w:val="00720B32"/>
    <w:pPr>
      <w:spacing w:after="120"/>
    </w:pPr>
  </w:style>
  <w:style w:type="character" w:customStyle="1" w:styleId="TijelotekstaChar">
    <w:name w:val="Tijelo teksta Char"/>
    <w:basedOn w:val="Zadanifontodlomka"/>
    <w:link w:val="Tijeloteksta"/>
    <w:rsid w:val="00720B32"/>
    <w:rPr>
      <w:sz w:val="24"/>
      <w:szCs w:val="24"/>
    </w:rPr>
  </w:style>
  <w:style w:type="character" w:customStyle="1" w:styleId="Naslov1Char">
    <w:name w:val="Naslov 1 Char"/>
    <w:basedOn w:val="Zadanifontodlomka"/>
    <w:link w:val="Naslov1"/>
    <w:rsid w:val="00720B32"/>
    <w:rPr>
      <w:b/>
      <w:bCs/>
      <w:sz w:val="24"/>
      <w:szCs w:val="24"/>
    </w:rPr>
  </w:style>
  <w:style w:type="character" w:styleId="Tekstrezerviranogmjesta">
    <w:name w:val="Placeholder Text"/>
    <w:basedOn w:val="Zadanifontodlomka"/>
    <w:uiPriority w:val="99"/>
    <w:semiHidden/>
    <w:rsid w:val="00067C58"/>
    <w:rPr>
      <w:color w:val="808080"/>
      <w:bdr w:val="none" w:sz="0" w:space="0" w:color="auto"/>
      <w:shd w:val="clear" w:color="auto" w:fill="CCFFFF"/>
    </w:rPr>
  </w:style>
  <w:style w:type="character" w:customStyle="1" w:styleId="eSPISCCParagraphDefaultFont">
    <w:name w:val="eSPIS_CC_Paragraph Default Font"/>
    <w:basedOn w:val="Zadanifontodlomka"/>
    <w:rsid w:val="00067C58"/>
    <w:rPr>
      <w:rFonts w:ascii="Times New Roman" w:eastAsia="Calibri" w:hAnsi="Times New Roman" w:cs="Times New Roman"/>
      <w:sz w:val="24"/>
      <w:bdr w:val="none" w:sz="0" w:space="0" w:color="auto"/>
      <w:shd w:val="clear" w:color="auto" w:fill="auto"/>
      <w:lang w:val="hr-HR" w:eastAsia="en-US"/>
    </w:rPr>
  </w:style>
  <w:style w:type="character" w:customStyle="1" w:styleId="PozadinaSvijetloZuta">
    <w:name w:val="Pozadina_SvijetloZuta"/>
    <w:basedOn w:val="Zadanifontodlomka"/>
    <w:rsid w:val="00067C58"/>
    <w:rPr>
      <w:rFonts w:eastAsia="Calibri"/>
      <w:bdr w:val="none" w:sz="0" w:space="0" w:color="auto"/>
      <w:shd w:val="clear" w:color="auto" w:fill="FFFFCC"/>
      <w:lang w:val="hr-HR" w:eastAsia="en-US"/>
    </w:rPr>
  </w:style>
  <w:style w:type="character" w:customStyle="1" w:styleId="PozadinaSvijetloCrvena">
    <w:name w:val="Pozadina_SvijetloCrvena"/>
    <w:basedOn w:val="eSPISCCParagraphDefaultFont"/>
    <w:rsid w:val="00067C58"/>
    <w:rPr>
      <w:rFonts w:ascii="Times New Roman" w:eastAsia="Calibri" w:hAnsi="Times New Roman" w:cs="Times New Roman"/>
      <w:sz w:val="24"/>
      <w:bdr w:val="none" w:sz="0" w:space="0" w:color="auto"/>
      <w:shd w:val="clear" w:color="auto" w:fill="FFCCCC"/>
      <w:lang w:val="hr-HR" w:eastAsia="en-US"/>
    </w:rPr>
  </w:style>
  <w:style w:type="character" w:customStyle="1" w:styleId="PozadinaSvijetloZelena">
    <w:name w:val="Pozadina_SvijetloZelena"/>
    <w:basedOn w:val="eSPISCCParagraphDefaultFont"/>
    <w:rsid w:val="00067C58"/>
    <w:rPr>
      <w:rFonts w:ascii="Times New Roman" w:eastAsia="Calibri" w:hAnsi="Times New Roman" w:cs="Times New Roman"/>
      <w:sz w:val="24"/>
      <w:bdr w:val="none" w:sz="0" w:space="0" w:color="auto"/>
      <w:shd w:val="clear" w:color="auto" w:fill="CCFFCC"/>
      <w:lang w:val="hr-H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0111"/>
    <w:rPr>
      <w:sz w:val="24"/>
      <w:szCs w:val="24"/>
    </w:rPr>
  </w:style>
  <w:style w:type="paragraph" w:styleId="Naslov1">
    <w:name w:val="heading 1"/>
    <w:basedOn w:val="Normal"/>
    <w:next w:val="Normal"/>
    <w:link w:val="Naslov1Char"/>
    <w:qFormat/>
    <w:rsid w:val="00720B32"/>
    <w:pPr>
      <w:keepNext/>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2D086B"/>
    <w:pPr>
      <w:tabs>
        <w:tab w:val="center" w:pos="4536"/>
        <w:tab w:val="right" w:pos="9072"/>
      </w:tabs>
    </w:pPr>
  </w:style>
  <w:style w:type="paragraph" w:styleId="Podnoje">
    <w:name w:val="footer"/>
    <w:basedOn w:val="Normal"/>
    <w:rsid w:val="002D086B"/>
    <w:pPr>
      <w:tabs>
        <w:tab w:val="center" w:pos="4536"/>
        <w:tab w:val="right" w:pos="9072"/>
      </w:tabs>
    </w:pPr>
  </w:style>
  <w:style w:type="character" w:styleId="Brojstranice">
    <w:name w:val="page number"/>
    <w:basedOn w:val="Zadanifontodlomka"/>
    <w:rsid w:val="002D086B"/>
  </w:style>
  <w:style w:type="paragraph" w:styleId="Tekstbalonia">
    <w:name w:val="Balloon Text"/>
    <w:basedOn w:val="Normal"/>
    <w:link w:val="TekstbaloniaChar"/>
    <w:rsid w:val="004D3E84"/>
    <w:rPr>
      <w:rFonts w:ascii="Tahoma" w:hAnsi="Tahoma" w:cs="Tahoma"/>
      <w:sz w:val="16"/>
      <w:szCs w:val="16"/>
    </w:rPr>
  </w:style>
  <w:style w:type="character" w:customStyle="1" w:styleId="TekstbaloniaChar">
    <w:name w:val="Tekst balončića Char"/>
    <w:link w:val="Tekstbalonia"/>
    <w:rsid w:val="004D3E84"/>
    <w:rPr>
      <w:rFonts w:ascii="Tahoma" w:hAnsi="Tahoma" w:cs="Tahoma"/>
      <w:sz w:val="16"/>
      <w:szCs w:val="16"/>
    </w:rPr>
  </w:style>
  <w:style w:type="character" w:customStyle="1" w:styleId="ZaglavljeChar">
    <w:name w:val="Zaglavlje Char"/>
    <w:link w:val="Zaglavlje"/>
    <w:rsid w:val="00DA27F6"/>
    <w:rPr>
      <w:sz w:val="24"/>
      <w:szCs w:val="24"/>
    </w:rPr>
  </w:style>
  <w:style w:type="paragraph" w:styleId="Odlomakpopisa">
    <w:name w:val="List Paragraph"/>
    <w:basedOn w:val="Normal"/>
    <w:uiPriority w:val="34"/>
    <w:qFormat/>
    <w:rsid w:val="00087D12"/>
    <w:pPr>
      <w:widowControl w:val="0"/>
      <w:autoSpaceDE w:val="0"/>
      <w:autoSpaceDN w:val="0"/>
      <w:adjustRightInd w:val="0"/>
      <w:ind w:left="720"/>
      <w:contextualSpacing/>
    </w:pPr>
    <w:rPr>
      <w:rFonts w:ascii="Courier New" w:hAnsi="Courier New"/>
      <w:noProof/>
      <w:sz w:val="20"/>
    </w:rPr>
  </w:style>
  <w:style w:type="paragraph" w:styleId="Tijeloteksta2">
    <w:name w:val="Body Text 2"/>
    <w:basedOn w:val="Normal"/>
    <w:link w:val="Tijeloteksta2Char"/>
    <w:rsid w:val="00E82BCF"/>
    <w:rPr>
      <w:szCs w:val="20"/>
      <w:lang w:val="en-AU"/>
    </w:rPr>
  </w:style>
  <w:style w:type="character" w:customStyle="1" w:styleId="Tijeloteksta2Char">
    <w:name w:val="Tijelo teksta 2 Char"/>
    <w:basedOn w:val="Zadanifontodlomka"/>
    <w:link w:val="Tijeloteksta2"/>
    <w:rsid w:val="00E82BCF"/>
    <w:rPr>
      <w:sz w:val="24"/>
      <w:lang w:val="en-AU"/>
    </w:rPr>
  </w:style>
  <w:style w:type="character" w:customStyle="1" w:styleId="FontStyle179">
    <w:name w:val="Font Style179"/>
    <w:rsid w:val="007A1992"/>
    <w:rPr>
      <w:rFonts w:ascii="Times New Roman" w:hAnsi="Times New Roman" w:cs="Times New Roman" w:hint="default"/>
      <w:b/>
      <w:bCs w:val="0"/>
      <w:sz w:val="22"/>
    </w:rPr>
  </w:style>
  <w:style w:type="paragraph" w:styleId="Tijeloteksta">
    <w:name w:val="Body Text"/>
    <w:basedOn w:val="Normal"/>
    <w:link w:val="TijelotekstaChar"/>
    <w:rsid w:val="00720B32"/>
    <w:pPr>
      <w:spacing w:after="120"/>
    </w:pPr>
  </w:style>
  <w:style w:type="character" w:customStyle="1" w:styleId="TijelotekstaChar">
    <w:name w:val="Tijelo teksta Char"/>
    <w:basedOn w:val="Zadanifontodlomka"/>
    <w:link w:val="Tijeloteksta"/>
    <w:rsid w:val="00720B32"/>
    <w:rPr>
      <w:sz w:val="24"/>
      <w:szCs w:val="24"/>
    </w:rPr>
  </w:style>
  <w:style w:type="character" w:customStyle="1" w:styleId="Naslov1Char">
    <w:name w:val="Naslov 1 Char"/>
    <w:basedOn w:val="Zadanifontodlomka"/>
    <w:link w:val="Naslov1"/>
    <w:rsid w:val="00720B32"/>
    <w:rPr>
      <w:b/>
      <w:bCs/>
      <w:sz w:val="24"/>
      <w:szCs w:val="24"/>
    </w:rPr>
  </w:style>
  <w:style w:type="character" w:styleId="Tekstrezerviranogmjesta">
    <w:name w:val="Placeholder Text"/>
    <w:basedOn w:val="Zadanifontodlomka"/>
    <w:uiPriority w:val="99"/>
    <w:semiHidden/>
    <w:rsid w:val="00067C58"/>
    <w:rPr>
      <w:color w:val="808080"/>
      <w:bdr w:val="none" w:sz="0" w:space="0" w:color="auto"/>
      <w:shd w:val="clear" w:color="auto" w:fill="CCFFFF"/>
    </w:rPr>
  </w:style>
  <w:style w:type="character" w:customStyle="1" w:styleId="eSPISCCParagraphDefaultFont">
    <w:name w:val="eSPIS_CC_Paragraph Default Font"/>
    <w:basedOn w:val="Zadanifontodlomka"/>
    <w:rsid w:val="00067C58"/>
    <w:rPr>
      <w:rFonts w:ascii="Times New Roman" w:eastAsia="Calibri" w:hAnsi="Times New Roman" w:cs="Times New Roman"/>
      <w:sz w:val="24"/>
      <w:bdr w:val="none" w:sz="0" w:space="0" w:color="auto"/>
      <w:shd w:val="clear" w:color="auto" w:fill="auto"/>
      <w:lang w:val="hr-HR" w:eastAsia="en-US"/>
    </w:rPr>
  </w:style>
  <w:style w:type="character" w:customStyle="1" w:styleId="PozadinaSvijetloZuta">
    <w:name w:val="Pozadina_SvijetloZuta"/>
    <w:basedOn w:val="Zadanifontodlomka"/>
    <w:rsid w:val="00067C58"/>
    <w:rPr>
      <w:rFonts w:eastAsia="Calibri"/>
      <w:bdr w:val="none" w:sz="0" w:space="0" w:color="auto"/>
      <w:shd w:val="clear" w:color="auto" w:fill="FFFFCC"/>
      <w:lang w:val="hr-HR" w:eastAsia="en-US"/>
    </w:rPr>
  </w:style>
  <w:style w:type="character" w:customStyle="1" w:styleId="PozadinaSvijetloCrvena">
    <w:name w:val="Pozadina_SvijetloCrvena"/>
    <w:basedOn w:val="eSPISCCParagraphDefaultFont"/>
    <w:rsid w:val="00067C58"/>
    <w:rPr>
      <w:rFonts w:ascii="Times New Roman" w:eastAsia="Calibri" w:hAnsi="Times New Roman" w:cs="Times New Roman"/>
      <w:sz w:val="24"/>
      <w:bdr w:val="none" w:sz="0" w:space="0" w:color="auto"/>
      <w:shd w:val="clear" w:color="auto" w:fill="FFCCCC"/>
      <w:lang w:val="hr-HR" w:eastAsia="en-US"/>
    </w:rPr>
  </w:style>
  <w:style w:type="character" w:customStyle="1" w:styleId="PozadinaSvijetloZelena">
    <w:name w:val="Pozadina_SvijetloZelena"/>
    <w:basedOn w:val="eSPISCCParagraphDefaultFont"/>
    <w:rsid w:val="00067C58"/>
    <w:rPr>
      <w:rFonts w:ascii="Times New Roman" w:eastAsia="Calibri" w:hAnsi="Times New Roman" w:cs="Times New Roman"/>
      <w:sz w:val="24"/>
      <w:bdr w:val="none" w:sz="0" w:space="0" w:color="auto"/>
      <w:shd w:val="clear" w:color="auto" w:fill="CCFFCC"/>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3590">
      <w:bodyDiv w:val="1"/>
      <w:marLeft w:val="0"/>
      <w:marRight w:val="0"/>
      <w:marTop w:val="0"/>
      <w:marBottom w:val="0"/>
      <w:divBdr>
        <w:top w:val="none" w:sz="0" w:space="0" w:color="auto"/>
        <w:left w:val="none" w:sz="0" w:space="0" w:color="auto"/>
        <w:bottom w:val="none" w:sz="0" w:space="0" w:color="auto"/>
        <w:right w:val="none" w:sz="0" w:space="0" w:color="auto"/>
      </w:divBdr>
    </w:div>
    <w:div w:id="119303447">
      <w:bodyDiv w:val="1"/>
      <w:marLeft w:val="0"/>
      <w:marRight w:val="0"/>
      <w:marTop w:val="0"/>
      <w:marBottom w:val="0"/>
      <w:divBdr>
        <w:top w:val="none" w:sz="0" w:space="0" w:color="auto"/>
        <w:left w:val="none" w:sz="0" w:space="0" w:color="auto"/>
        <w:bottom w:val="none" w:sz="0" w:space="0" w:color="auto"/>
        <w:right w:val="none" w:sz="0" w:space="0" w:color="auto"/>
      </w:divBdr>
    </w:div>
    <w:div w:id="146751626">
      <w:bodyDiv w:val="1"/>
      <w:marLeft w:val="0"/>
      <w:marRight w:val="0"/>
      <w:marTop w:val="0"/>
      <w:marBottom w:val="0"/>
      <w:divBdr>
        <w:top w:val="none" w:sz="0" w:space="0" w:color="auto"/>
        <w:left w:val="none" w:sz="0" w:space="0" w:color="auto"/>
        <w:bottom w:val="none" w:sz="0" w:space="0" w:color="auto"/>
        <w:right w:val="none" w:sz="0" w:space="0" w:color="auto"/>
      </w:divBdr>
    </w:div>
    <w:div w:id="251086432">
      <w:bodyDiv w:val="1"/>
      <w:marLeft w:val="0"/>
      <w:marRight w:val="0"/>
      <w:marTop w:val="0"/>
      <w:marBottom w:val="0"/>
      <w:divBdr>
        <w:top w:val="none" w:sz="0" w:space="0" w:color="auto"/>
        <w:left w:val="none" w:sz="0" w:space="0" w:color="auto"/>
        <w:bottom w:val="none" w:sz="0" w:space="0" w:color="auto"/>
        <w:right w:val="none" w:sz="0" w:space="0" w:color="auto"/>
      </w:divBdr>
    </w:div>
    <w:div w:id="285934376">
      <w:bodyDiv w:val="1"/>
      <w:marLeft w:val="0"/>
      <w:marRight w:val="0"/>
      <w:marTop w:val="0"/>
      <w:marBottom w:val="0"/>
      <w:divBdr>
        <w:top w:val="none" w:sz="0" w:space="0" w:color="auto"/>
        <w:left w:val="none" w:sz="0" w:space="0" w:color="auto"/>
        <w:bottom w:val="none" w:sz="0" w:space="0" w:color="auto"/>
        <w:right w:val="none" w:sz="0" w:space="0" w:color="auto"/>
      </w:divBdr>
    </w:div>
    <w:div w:id="483394059">
      <w:bodyDiv w:val="1"/>
      <w:marLeft w:val="0"/>
      <w:marRight w:val="0"/>
      <w:marTop w:val="0"/>
      <w:marBottom w:val="0"/>
      <w:divBdr>
        <w:top w:val="none" w:sz="0" w:space="0" w:color="auto"/>
        <w:left w:val="none" w:sz="0" w:space="0" w:color="auto"/>
        <w:bottom w:val="none" w:sz="0" w:space="0" w:color="auto"/>
        <w:right w:val="none" w:sz="0" w:space="0" w:color="auto"/>
      </w:divBdr>
    </w:div>
    <w:div w:id="522403012">
      <w:bodyDiv w:val="1"/>
      <w:marLeft w:val="0"/>
      <w:marRight w:val="0"/>
      <w:marTop w:val="0"/>
      <w:marBottom w:val="0"/>
      <w:divBdr>
        <w:top w:val="none" w:sz="0" w:space="0" w:color="auto"/>
        <w:left w:val="none" w:sz="0" w:space="0" w:color="auto"/>
        <w:bottom w:val="none" w:sz="0" w:space="0" w:color="auto"/>
        <w:right w:val="none" w:sz="0" w:space="0" w:color="auto"/>
      </w:divBdr>
    </w:div>
    <w:div w:id="547491309">
      <w:bodyDiv w:val="1"/>
      <w:marLeft w:val="0"/>
      <w:marRight w:val="0"/>
      <w:marTop w:val="0"/>
      <w:marBottom w:val="0"/>
      <w:divBdr>
        <w:top w:val="none" w:sz="0" w:space="0" w:color="auto"/>
        <w:left w:val="none" w:sz="0" w:space="0" w:color="auto"/>
        <w:bottom w:val="none" w:sz="0" w:space="0" w:color="auto"/>
        <w:right w:val="none" w:sz="0" w:space="0" w:color="auto"/>
      </w:divBdr>
    </w:div>
    <w:div w:id="717126839">
      <w:bodyDiv w:val="1"/>
      <w:marLeft w:val="0"/>
      <w:marRight w:val="0"/>
      <w:marTop w:val="0"/>
      <w:marBottom w:val="0"/>
      <w:divBdr>
        <w:top w:val="none" w:sz="0" w:space="0" w:color="auto"/>
        <w:left w:val="none" w:sz="0" w:space="0" w:color="auto"/>
        <w:bottom w:val="none" w:sz="0" w:space="0" w:color="auto"/>
        <w:right w:val="none" w:sz="0" w:space="0" w:color="auto"/>
      </w:divBdr>
    </w:div>
    <w:div w:id="766577214">
      <w:bodyDiv w:val="1"/>
      <w:marLeft w:val="0"/>
      <w:marRight w:val="0"/>
      <w:marTop w:val="0"/>
      <w:marBottom w:val="0"/>
      <w:divBdr>
        <w:top w:val="none" w:sz="0" w:space="0" w:color="auto"/>
        <w:left w:val="none" w:sz="0" w:space="0" w:color="auto"/>
        <w:bottom w:val="none" w:sz="0" w:space="0" w:color="auto"/>
        <w:right w:val="none" w:sz="0" w:space="0" w:color="auto"/>
      </w:divBdr>
    </w:div>
    <w:div w:id="792213724">
      <w:bodyDiv w:val="1"/>
      <w:marLeft w:val="0"/>
      <w:marRight w:val="0"/>
      <w:marTop w:val="0"/>
      <w:marBottom w:val="0"/>
      <w:divBdr>
        <w:top w:val="none" w:sz="0" w:space="0" w:color="auto"/>
        <w:left w:val="none" w:sz="0" w:space="0" w:color="auto"/>
        <w:bottom w:val="none" w:sz="0" w:space="0" w:color="auto"/>
        <w:right w:val="none" w:sz="0" w:space="0" w:color="auto"/>
      </w:divBdr>
    </w:div>
    <w:div w:id="828712914">
      <w:bodyDiv w:val="1"/>
      <w:marLeft w:val="0"/>
      <w:marRight w:val="0"/>
      <w:marTop w:val="0"/>
      <w:marBottom w:val="0"/>
      <w:divBdr>
        <w:top w:val="none" w:sz="0" w:space="0" w:color="auto"/>
        <w:left w:val="none" w:sz="0" w:space="0" w:color="auto"/>
        <w:bottom w:val="none" w:sz="0" w:space="0" w:color="auto"/>
        <w:right w:val="none" w:sz="0" w:space="0" w:color="auto"/>
      </w:divBdr>
    </w:div>
    <w:div w:id="970356392">
      <w:bodyDiv w:val="1"/>
      <w:marLeft w:val="0"/>
      <w:marRight w:val="0"/>
      <w:marTop w:val="0"/>
      <w:marBottom w:val="0"/>
      <w:divBdr>
        <w:top w:val="none" w:sz="0" w:space="0" w:color="auto"/>
        <w:left w:val="none" w:sz="0" w:space="0" w:color="auto"/>
        <w:bottom w:val="none" w:sz="0" w:space="0" w:color="auto"/>
        <w:right w:val="none" w:sz="0" w:space="0" w:color="auto"/>
      </w:divBdr>
    </w:div>
    <w:div w:id="1116489955">
      <w:bodyDiv w:val="1"/>
      <w:marLeft w:val="0"/>
      <w:marRight w:val="0"/>
      <w:marTop w:val="0"/>
      <w:marBottom w:val="0"/>
      <w:divBdr>
        <w:top w:val="none" w:sz="0" w:space="0" w:color="auto"/>
        <w:left w:val="none" w:sz="0" w:space="0" w:color="auto"/>
        <w:bottom w:val="none" w:sz="0" w:space="0" w:color="auto"/>
        <w:right w:val="none" w:sz="0" w:space="0" w:color="auto"/>
      </w:divBdr>
    </w:div>
    <w:div w:id="1121848595">
      <w:bodyDiv w:val="1"/>
      <w:marLeft w:val="0"/>
      <w:marRight w:val="0"/>
      <w:marTop w:val="0"/>
      <w:marBottom w:val="0"/>
      <w:divBdr>
        <w:top w:val="none" w:sz="0" w:space="0" w:color="auto"/>
        <w:left w:val="none" w:sz="0" w:space="0" w:color="auto"/>
        <w:bottom w:val="none" w:sz="0" w:space="0" w:color="auto"/>
        <w:right w:val="none" w:sz="0" w:space="0" w:color="auto"/>
      </w:divBdr>
    </w:div>
    <w:div w:id="1145852616">
      <w:bodyDiv w:val="1"/>
      <w:marLeft w:val="0"/>
      <w:marRight w:val="0"/>
      <w:marTop w:val="0"/>
      <w:marBottom w:val="0"/>
      <w:divBdr>
        <w:top w:val="none" w:sz="0" w:space="0" w:color="auto"/>
        <w:left w:val="none" w:sz="0" w:space="0" w:color="auto"/>
        <w:bottom w:val="none" w:sz="0" w:space="0" w:color="auto"/>
        <w:right w:val="none" w:sz="0" w:space="0" w:color="auto"/>
      </w:divBdr>
    </w:div>
    <w:div w:id="1443113620">
      <w:bodyDiv w:val="1"/>
      <w:marLeft w:val="0"/>
      <w:marRight w:val="0"/>
      <w:marTop w:val="0"/>
      <w:marBottom w:val="0"/>
      <w:divBdr>
        <w:top w:val="none" w:sz="0" w:space="0" w:color="auto"/>
        <w:left w:val="none" w:sz="0" w:space="0" w:color="auto"/>
        <w:bottom w:val="none" w:sz="0" w:space="0" w:color="auto"/>
        <w:right w:val="none" w:sz="0" w:space="0" w:color="auto"/>
      </w:divBdr>
    </w:div>
    <w:div w:id="1502621280">
      <w:bodyDiv w:val="1"/>
      <w:marLeft w:val="0"/>
      <w:marRight w:val="0"/>
      <w:marTop w:val="0"/>
      <w:marBottom w:val="0"/>
      <w:divBdr>
        <w:top w:val="none" w:sz="0" w:space="0" w:color="auto"/>
        <w:left w:val="none" w:sz="0" w:space="0" w:color="auto"/>
        <w:bottom w:val="none" w:sz="0" w:space="0" w:color="auto"/>
        <w:right w:val="none" w:sz="0" w:space="0" w:color="auto"/>
      </w:divBdr>
    </w:div>
    <w:div w:id="1567498805">
      <w:bodyDiv w:val="1"/>
      <w:marLeft w:val="0"/>
      <w:marRight w:val="0"/>
      <w:marTop w:val="0"/>
      <w:marBottom w:val="0"/>
      <w:divBdr>
        <w:top w:val="none" w:sz="0" w:space="0" w:color="auto"/>
        <w:left w:val="none" w:sz="0" w:space="0" w:color="auto"/>
        <w:bottom w:val="none" w:sz="0" w:space="0" w:color="auto"/>
        <w:right w:val="none" w:sz="0" w:space="0" w:color="auto"/>
      </w:divBdr>
    </w:div>
    <w:div w:id="1646006280">
      <w:bodyDiv w:val="1"/>
      <w:marLeft w:val="0"/>
      <w:marRight w:val="0"/>
      <w:marTop w:val="0"/>
      <w:marBottom w:val="0"/>
      <w:divBdr>
        <w:top w:val="none" w:sz="0" w:space="0" w:color="auto"/>
        <w:left w:val="none" w:sz="0" w:space="0" w:color="auto"/>
        <w:bottom w:val="none" w:sz="0" w:space="0" w:color="auto"/>
        <w:right w:val="none" w:sz="0" w:space="0" w:color="auto"/>
      </w:divBdr>
    </w:div>
    <w:div w:id="1656762127">
      <w:bodyDiv w:val="1"/>
      <w:marLeft w:val="0"/>
      <w:marRight w:val="0"/>
      <w:marTop w:val="0"/>
      <w:marBottom w:val="0"/>
      <w:divBdr>
        <w:top w:val="none" w:sz="0" w:space="0" w:color="auto"/>
        <w:left w:val="none" w:sz="0" w:space="0" w:color="auto"/>
        <w:bottom w:val="none" w:sz="0" w:space="0" w:color="auto"/>
        <w:right w:val="none" w:sz="0" w:space="0" w:color="auto"/>
      </w:divBdr>
    </w:div>
    <w:div w:id="1694920885">
      <w:bodyDiv w:val="1"/>
      <w:marLeft w:val="0"/>
      <w:marRight w:val="0"/>
      <w:marTop w:val="0"/>
      <w:marBottom w:val="0"/>
      <w:divBdr>
        <w:top w:val="none" w:sz="0" w:space="0" w:color="auto"/>
        <w:left w:val="none" w:sz="0" w:space="0" w:color="auto"/>
        <w:bottom w:val="none" w:sz="0" w:space="0" w:color="auto"/>
        <w:right w:val="none" w:sz="0" w:space="0" w:color="auto"/>
      </w:divBdr>
    </w:div>
    <w:div w:id="1834569672">
      <w:bodyDiv w:val="1"/>
      <w:marLeft w:val="0"/>
      <w:marRight w:val="0"/>
      <w:marTop w:val="0"/>
      <w:marBottom w:val="0"/>
      <w:divBdr>
        <w:top w:val="none" w:sz="0" w:space="0" w:color="auto"/>
        <w:left w:val="none" w:sz="0" w:space="0" w:color="auto"/>
        <w:bottom w:val="none" w:sz="0" w:space="0" w:color="auto"/>
        <w:right w:val="none" w:sz="0" w:space="0" w:color="auto"/>
      </w:divBdr>
    </w:div>
    <w:div w:id="1845628424">
      <w:bodyDiv w:val="1"/>
      <w:marLeft w:val="0"/>
      <w:marRight w:val="0"/>
      <w:marTop w:val="0"/>
      <w:marBottom w:val="0"/>
      <w:divBdr>
        <w:top w:val="none" w:sz="0" w:space="0" w:color="auto"/>
        <w:left w:val="none" w:sz="0" w:space="0" w:color="auto"/>
        <w:bottom w:val="none" w:sz="0" w:space="0" w:color="auto"/>
        <w:right w:val="none" w:sz="0" w:space="0" w:color="auto"/>
      </w:divBdr>
    </w:div>
    <w:div w:id="1958294404">
      <w:bodyDiv w:val="1"/>
      <w:marLeft w:val="0"/>
      <w:marRight w:val="0"/>
      <w:marTop w:val="0"/>
      <w:marBottom w:val="0"/>
      <w:divBdr>
        <w:top w:val="none" w:sz="0" w:space="0" w:color="auto"/>
        <w:left w:val="none" w:sz="0" w:space="0" w:color="auto"/>
        <w:bottom w:val="none" w:sz="0" w:space="0" w:color="auto"/>
        <w:right w:val="none" w:sz="0" w:space="0" w:color="auto"/>
      </w:divBdr>
    </w:div>
    <w:div w:id="1963226399">
      <w:bodyDiv w:val="1"/>
      <w:marLeft w:val="0"/>
      <w:marRight w:val="0"/>
      <w:marTop w:val="0"/>
      <w:marBottom w:val="0"/>
      <w:divBdr>
        <w:top w:val="none" w:sz="0" w:space="0" w:color="auto"/>
        <w:left w:val="none" w:sz="0" w:space="0" w:color="auto"/>
        <w:bottom w:val="none" w:sz="0" w:space="0" w:color="auto"/>
        <w:right w:val="none" w:sz="0" w:space="0" w:color="auto"/>
      </w:divBdr>
    </w:div>
    <w:div w:id="1984844543">
      <w:bodyDiv w:val="1"/>
      <w:marLeft w:val="0"/>
      <w:marRight w:val="0"/>
      <w:marTop w:val="0"/>
      <w:marBottom w:val="0"/>
      <w:divBdr>
        <w:top w:val="none" w:sz="0" w:space="0" w:color="auto"/>
        <w:left w:val="none" w:sz="0" w:space="0" w:color="auto"/>
        <w:bottom w:val="none" w:sz="0" w:space="0" w:color="auto"/>
        <w:right w:val="none" w:sz="0" w:space="0" w:color="auto"/>
      </w:divBdr>
    </w:div>
    <w:div w:id="1995446423">
      <w:bodyDiv w:val="1"/>
      <w:marLeft w:val="0"/>
      <w:marRight w:val="0"/>
      <w:marTop w:val="0"/>
      <w:marBottom w:val="0"/>
      <w:divBdr>
        <w:top w:val="none" w:sz="0" w:space="0" w:color="auto"/>
        <w:left w:val="none" w:sz="0" w:space="0" w:color="auto"/>
        <w:bottom w:val="none" w:sz="0" w:space="0" w:color="auto"/>
        <w:right w:val="none" w:sz="0" w:space="0" w:color="auto"/>
      </w:divBdr>
    </w:div>
    <w:div w:id="206244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12. ožujka 2019.</izvorni_sadrzaj>
    <derivirana_varijabla naziv="DomainObject.DatumDonosenjaOdluke_1">12. ožujka 2019.</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Željka </izvorni_sadrzaj>
    <derivirana_varijabla naziv="DomainObject.DonositeljOdluke.Ime_1">Željka </derivirana_varijabla>
  </DomainObject.DonositeljOdluke.Ime>
  <DomainObject.DonositeljOdluke.Prezime>
    <izvorni_sadrzaj>Kovačić</izvorni_sadrzaj>
    <derivirana_varijabla naziv="DomainObject.DonositeljOdluke.Prezime_1">Kovačić</derivirana_varijabla>
  </DomainObject.DonositeljOdluke.Prezime>
  <DomainObject.DonositeljOdluke.Oib>
    <izvorni_sadrzaj/>
    <derivirana_varijabla naziv="DomainObject.DonositeljOdluke.Oib_1"/>
  </DomainObject.DonositeljOdluke.Oib>
  <DomainObject.BrojStranica>
    <izvorni_sadrzaj>7</izvorni_sadrzaj>
    <derivirana_varijabla naziv="DomainObject.BrojStranica_1">7</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159</izvorni_sadrzaj>
    <derivirana_varijabla naziv="DomainObject.Predmet.Broj_1">159</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5. srpnja 2017.</izvorni_sadrzaj>
    <derivirana_varijabla naziv="DomainObject.Predmet.DatumOsnivanja_1">5. srpnja 2017.</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Emil</izvorni_sadrzaj>
    <derivirana_varijabla naziv="DomainObject.Predmet.OkrivljenikFizickaOsoba.Ime_1">Emil</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Emil Oršuš</izvorni_sadrzaj>
    <derivirana_varijabla naziv="DomainObject.Predmet.OkrivljenikFizickaOsoba.Naziv_1">Emil Oršuš</derivirana_varijabla>
  </DomainObject.Predmet.OkrivljenikFizickaOsoba.Naziv>
  <DomainObject.Predmet.OkrivljenikFizickaOsoba.Prezime>
    <izvorni_sadrzaj>Oršuš</izvorni_sadrzaj>
    <derivirana_varijabla naziv="DomainObject.Predmet.OkrivljenikFizickaOsoba.Prezime_1">Oršuš</derivirana_varijabla>
  </DomainObject.Predmet.OkrivljenikFizickaOsoba.Prezime>
  <DomainObject.Predmet.OkrivljenikFizickaOsoba.Spol>
    <izvorni_sadrzaj>M</izvorni_sadrzaj>
    <derivirana_varijabla naziv="DomainObject.Predmet.OkrivljenikFizickaOsoba.Spol_1">M</derivirana_varijabla>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70261847837</izvorni_sadrzaj>
    <derivirana_varijabla naziv="DomainObject.Predmet.OkrivljenikFizickaOsoba.Oib_1">70261847837</derivirana_varijabla>
  </DomainObject.Predmet.OkrivljenikFizickaOsoba.Oib>
  <DomainObject.Predmet.Opis>
    <izvorni_sadrzaj/>
    <derivirana_varijabla naziv="DomainObject.Predmet.Opis_1"/>
  </DomainObject.Predmet.Opis>
  <DomainObject.Predmet.Ostecenik>
    <izvorni_sadrzaj>Savez sportskih ribolovnih društava Međimurske županije</izvorni_sadrzaj>
    <derivirana_varijabla naziv="DomainObject.Predmet.Ostecenik_1">Savez sportskih ribolovnih društava Međimurske županije</derivirana_varijabla>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K-159/2017</izvorni_sadrzaj>
    <derivirana_varijabla naziv="DomainObject.Predmet.OznakaBroj_1">K-159/2017</derivirana_varijabla>
  </DomainObject.Predmet.OznakaBroj>
  <DomainObject.Predmet.OznakaBrojOptuznogAkta>
    <izvorni_sadrzaj>K-DO-459/2016</izvorni_sadrzaj>
    <derivirana_varijabla naziv="DomainObject.Predmet.OznakaBrojOptuznogAkta_1">K-DO-459/2016</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Stjepan Oršoš; Emil Oršuš</izvorni_sadrzaj>
    <derivirana_varijabla naziv="DomainObject.Predmet.ProtustrankaFormated_1">  Stjepan Oršoš; Emil Oršuš</derivirana_varijabla>
  </DomainObject.Predmet.ProtustrankaFormated>
  <DomainObject.Predmet.ProtustrankaFormatedOIB>
    <izvorni_sadrzaj>  Stjepan Oršoš, OIB 65538077149; Emil Oršuš, OIB 70261847837</izvorni_sadrzaj>
    <derivirana_varijabla naziv="DomainObject.Predmet.ProtustrankaFormatedOIB_1">  Stjepan Oršoš, OIB 65538077149; Emil Oršuš, OIB 70261847837</derivirana_varijabla>
  </DomainObject.Predmet.ProtustrankaFormatedOIB>
  <DomainObject.Predmet.ProtustrankaFormatedWithAdress>
    <izvorni_sadrzaj> Stjepan Oršoš, Piškorovec 18, 40000 Piškorovec; Emil Oršuš, Ulica Zvonimira Baloga 36, 40000 Pribislavec</izvorni_sadrzaj>
    <derivirana_varijabla naziv="DomainObject.Predmet.ProtustrankaFormatedWithAdress_1"> Stjepan Oršoš, Piškorovec 18, 40000 Piškorovec; Emil Oršuš, Ulica Zvonimira Baloga 36, 40000 Pribislavec</derivirana_varijabla>
  </DomainObject.Predmet.ProtustrankaFormatedWithAdress>
  <DomainObject.Predmet.ProtustrankaFormatedWithAdressOIB>
    <izvorni_sadrzaj> Stjepan Oršoš, OIB 65538077149, Piškorovec 18, 40000 Piškorovec; Emil Oršuš, OIB 70261847837, Ulica Zvonimira Baloga 36, 40000 Pribislavec</izvorni_sadrzaj>
    <derivirana_varijabla naziv="DomainObject.Predmet.ProtustrankaFormatedWithAdressOIB_1"> Stjepan Oršoš, OIB 65538077149, Piškorovec 18, 40000 Piškorovec; Emil Oršuš, OIB 70261847837, Ulica Zvonimira Baloga 36, 40000 Pribislavec</derivirana_varijabla>
  </DomainObject.Predmet.ProtustrankaFormatedWithAdressOIB>
  <DomainObject.Predmet.ProtustrankaWithAdress>
    <izvorni_sadrzaj>Stjepan Oršoš Piškorovec 18, 40000 Piškorovec, Emil Oršuš Ulica Zvonimira Baloga 36, 40000 Pribislavec</izvorni_sadrzaj>
    <derivirana_varijabla naziv="DomainObject.Predmet.ProtustrankaWithAdress_1">Stjepan Oršoš Piškorovec 18, 40000 Piškorovec, Emil Oršuš Ulica Zvonimira Baloga 36, 40000 Pribislavec</derivirana_varijabla>
  </DomainObject.Predmet.ProtustrankaWithAdress>
  <DomainObject.Predmet.ProtustrankaWithAdressOIB>
    <izvorni_sadrzaj>Stjepan Oršoš, OIB 65538077149, Piškorovec 18, 40000 Piškorovec, Emil Oršuš, OIB 70261847837, Ulica Zvonimira Baloga 36, 40000 Pribislavec</izvorni_sadrzaj>
    <derivirana_varijabla naziv="DomainObject.Predmet.ProtustrankaWithAdressOIB_1">Stjepan Oršoš, OIB 65538077149, Piškorovec 18, 40000 Piškorovec, Emil Oršuš, OIB 70261847837, Ulica Zvonimira Baloga 36, 40000 Pribislavec</derivirana_varijabla>
  </DomainObject.Predmet.ProtustrankaWithAdressOIB>
  <DomainObject.Predmet.ProtustrankaNazivFormated>
    <izvorni_sadrzaj>Stjepan Oršoš,Emil Oršuš</izvorni_sadrzaj>
    <derivirana_varijabla naziv="DomainObject.Predmet.ProtustrankaNazivFormated_1">Stjepan Oršoš,Emil Oršuš</derivirana_varijabla>
  </DomainObject.Predmet.ProtustrankaNazivFormated>
  <DomainObject.Predmet.ProtustrankaNazivFormatedOIB>
    <izvorni_sadrzaj>Stjepan Oršoš, OIB 65538077149,Emil Oršuš, OIB 70261847837</izvorni_sadrzaj>
    <derivirana_varijabla naziv="DomainObject.Predmet.ProtustrankaNazivFormatedOIB_1">Stjepan Oršoš, OIB 65538077149,Emil Oršuš, OIB 70261847837</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32</izvorni_sadrzaj>
    <derivirana_varijabla naziv="DomainObject.Predmet.Referada.Naziv_1">referada 32</derivirana_varijabla>
  </DomainObject.Predmet.Referada.Naziv>
  <DomainObject.Predmet.Referada.Oznaka>
    <izvorni_sadrzaj>32</izvorni_sadrzaj>
    <derivirana_varijabla naziv="DomainObject.Predmet.Referada.Oznaka_1">32</derivirana_varijabla>
  </DomainObject.Predmet.Referada.Oznaka>
  <DomainObject.Predmet.Referada.Prostorija.Naziv>
    <izvorni_sadrzaj>Soba 43</izvorni_sadrzaj>
    <derivirana_varijabla naziv="DomainObject.Predmet.Referada.Prostorija.Naziv_1">Soba 43</derivirana_varijabla>
  </DomainObject.Predmet.Referada.Prostorija.Naziv>
  <DomainObject.Predmet.Referada.Prostorija.Oznaka>
    <izvorni_sadrzaj>43</izvorni_sadrzaj>
    <derivirana_varijabla naziv="DomainObject.Predmet.Referada.Prostorija.Oznaka_1">43</derivirana_varijabla>
  </DomainObject.Predmet.Referada.Prostorija.Oznaka>
  <DomainObject.Predmet.Referada.Sud.Naziv>
    <izvorni_sadrzaj>Općinski sud u Čakovcu</izvorni_sadrzaj>
    <derivirana_varijabla naziv="DomainObject.Predmet.Referada.Sud.Naziv_1">Općinski sud u Čakovcu</derivirana_varijabla>
  </DomainObject.Predmet.Referada.Sud.Naziv>
  <DomainObject.Predmet.Referada.Sudac>
    <izvorni_sadrzaj>Željka  Kovačić</izvorni_sadrzaj>
    <derivirana_varijabla naziv="DomainObject.Predmet.Referada.Sudac_1">Željka  Kovačić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Općinsko državno odvjetništvo u Čakovcu</izvorni_sadrzaj>
    <derivirana_varijabla naziv="DomainObject.Predmet.StrankaFormated_1">  Općinsko državno odvjetništvo u Čakovcu</derivirana_varijabla>
  </DomainObject.Predmet.StrankaFormated>
  <DomainObject.Predmet.StrankaFormatedOIB>
    <izvorni_sadrzaj>  Općinsko državno odvjetništvo u Čakovcu</izvorni_sadrzaj>
    <derivirana_varijabla naziv="DomainObject.Predmet.StrankaFormatedOIB_1">  Općinsko državno odvjetništvo u Čakovcu</derivirana_varijabla>
  </DomainObject.Predmet.StrankaFormatedOIB>
  <DomainObject.Predmet.StrankaFormatedWithAdress>
    <izvorni_sadrzaj> Općinsko državno odvjetništvo u Čakovcu, Ruđera Boškovića 18, 40000 Čakovec</izvorni_sadrzaj>
    <derivirana_varijabla naziv="DomainObject.Predmet.StrankaFormatedWithAdress_1"> Općinsko državno odvjetništvo u Čakovcu, Ruđera Boškovića 18, 40000 Čakovec</derivirana_varijabla>
  </DomainObject.Predmet.StrankaFormatedWithAdress>
  <DomainObject.Predmet.StrankaFormatedWithAdressOIB>
    <izvorni_sadrzaj> Općinsko državno odvjetništvo u Čakovcu, Ruđera Boškovića 18, 40000 Čakovec</izvorni_sadrzaj>
    <derivirana_varijabla naziv="DomainObject.Predmet.StrankaFormatedWithAdressOIB_1"> Općinsko državno odvjetništvo u Čakovcu, Ruđera Boškovića 18, 40000 Čakovec</derivirana_varijabla>
  </DomainObject.Predmet.StrankaFormatedWithAdressOIB>
  <DomainObject.Predmet.StrankaWithAdress>
    <izvorni_sadrzaj>Općinsko državno odvjetništvo u Čakovcu Ruđera Boškovića 18,40000 Čakovec</izvorni_sadrzaj>
    <derivirana_varijabla naziv="DomainObject.Predmet.StrankaWithAdress_1">Općinsko državno odvjetništvo u Čakovcu Ruđera Boškovića 18,40000 Čakovec</derivirana_varijabla>
  </DomainObject.Predmet.StrankaWithAdress>
  <DomainObject.Predmet.StrankaWithAdressOIB>
    <izvorni_sadrzaj>Općinsko državno odvjetništvo u Čakovcu, Ruđera Boškovića 18,40000 Čakovec</izvorni_sadrzaj>
    <derivirana_varijabla naziv="DomainObject.Predmet.StrankaWithAdressOIB_1">Općinsko državno odvjetništvo u Čakovcu, Ruđera Boškovića 18,40000 Čakovec</derivirana_varijabla>
  </DomainObject.Predmet.StrankaWithAdressOIB>
  <DomainObject.Predmet.StrankaNazivFormated>
    <izvorni_sadrzaj>Općinsko državno odvjetništvo u Čakovcu</izvorni_sadrzaj>
    <derivirana_varijabla naziv="DomainObject.Predmet.StrankaNazivFormated_1">Općinsko državno odvjetništvo u Čakovcu</derivirana_varijabla>
  </DomainObject.Predmet.StrankaNazivFormated>
  <DomainObject.Predmet.StrankaNazivFormatedOIB>
    <izvorni_sadrzaj>Općinsko državno odvjetništvo u Čakovcu</izvorni_sadrzaj>
    <derivirana_varijabla naziv="DomainObject.Predmet.StrankaNazivFormatedOIB_1">Općinsko državno odvjetništvo u Čakovcu</derivirana_varijabla>
  </DomainObject.Predmet.StrankaNazivFormatedOIB>
  <DomainObject.Predmet.Sud.Adresa.Naselje>
    <izvorni_sadrzaj>Čakovec</izvorni_sadrzaj>
    <derivirana_varijabla naziv="DomainObject.Predmet.Sud.Adresa.Naselje_1">Čakovec</derivirana_varijabla>
  </DomainObject.Predmet.Sud.Adresa.Naselje>
  <DomainObject.Predmet.Sud.Adresa.NaseljeLokativ>
    <izvorni_sadrzaj>Čakovcu</izvorni_sadrzaj>
    <derivirana_varijabla naziv="DomainObject.Predmet.Sud.Adresa.NaseljeLokativ_1">Čakovcu</derivirana_varijabla>
  </DomainObject.Predmet.Sud.Adresa.NaseljeLokativ>
  <DomainObject.Predmet.Sud.Adresa.PostBroj>
    <izvorni_sadrzaj>40000</izvorni_sadrzaj>
    <derivirana_varijabla naziv="DomainObject.Predmet.Sud.Adresa.PostBroj_1">40000</derivirana_varijabla>
  </DomainObject.Predmet.Sud.Adresa.PostBroj>
  <DomainObject.Predmet.Sud.Adresa.UlicaIKBR>
    <izvorni_sadrzaj>Ruđera Boškovića 18</izvorni_sadrzaj>
    <derivirana_varijabla naziv="DomainObject.Predmet.Sud.Adresa.UlicaIKBR_1">Ruđera Boškovića 18</derivirana_varijabla>
  </DomainObject.Predmet.Sud.Adresa.UlicaIKBR>
  <DomainObject.Predmet.Sud.Naziv>
    <izvorni_sadrzaj>Općinski sud u Čakovcu</izvorni_sadrzaj>
    <derivirana_varijabla naziv="DomainObject.Predmet.Sud.Naziv_1">Općinski sud u Čakovcu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32</izvorni_sadrzaj>
    <derivirana_varijabla naziv="DomainObject.Predmet.TrenutnaLokacijaSpisa.Naziv_1">referada 32</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Čakovcu</izvorni_sadrzaj>
    <derivirana_varijabla naziv="DomainObject.Predmet.TrenutnaLokacijaSpisa.Sud.Naziv_1">Općinski sud u Čakovcu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kaznena</izvorni_sadrzaj>
    <derivirana_varijabla naziv="DomainObject.Predmet.UstrojstvenaJedinicaVodi.Naziv_1">kaznena</derivirana_varijabla>
  </DomainObject.Predmet.UstrojstvenaJedinicaVodi.Naziv>
  <DomainObject.Predmet.UstrojstvenaJedinicaVodi.Oznaka>
    <izvorni_sadrzaj>kaznena</izvorni_sadrzaj>
    <derivirana_varijabla naziv="DomainObject.Predmet.UstrojstvenaJedinicaVodi.Oznaka_1">kaznena</derivirana_varijabla>
  </DomainObject.Predmet.UstrojstvenaJedinicaVodi.Oznaka>
  <DomainObject.Predmet.UstrojstvenaJedinicaVodi.Prostorija.Naziv>
    <izvorni_sadrzaj>soba 25</izvorni_sadrzaj>
    <derivirana_varijabla naziv="DomainObject.Predmet.UstrojstvenaJedinicaVodi.Prostorija.Naziv_1">soba 25</derivirana_varijabla>
  </DomainObject.Predmet.UstrojstvenaJedinicaVodi.Prostorija.Naziv>
  <DomainObject.Predmet.UstrojstvenaJedinicaVodi.Prostorija.Oznaka>
    <izvorni_sadrzaj>25</izvorni_sadrzaj>
    <derivirana_varijabla naziv="DomainObject.Predmet.UstrojstvenaJedinicaVodi.Prostorija.Oznaka_1">25</derivirana_varijabla>
  </DomainObject.Predmet.UstrojstvenaJedinicaVodi.Prostorija.Oznaka>
  <DomainObject.Predmet.UstrojstvenaJedinicaVodi.Sud.Naziv>
    <izvorni_sadrzaj>Općinski sud u Čakovcu</izvorni_sadrzaj>
    <derivirana_varijabla naziv="DomainObject.Predmet.UstrojstvenaJedinicaVodi.Sud.Naziv_1">Općinski sud u Čakovcu</derivirana_varijabla>
  </DomainObject.Predmet.UstrojstvenaJedinicaVodi.Sud.Naziv>
  <DomainObject.Predmet.VrstaSpora.Naziv>
    <izvorni_sadrzaj>Optužnica - 2 do 5 opt. 1 djelo</izvorni_sadrzaj>
    <derivirana_varijabla naziv="DomainObject.Predmet.VrstaSpora.Naziv_1">Optužnica - 2 do 5 opt. 1 djelo</derivirana_varijabla>
  </DomainObject.Predmet.VrstaSpora.Naziv>
  <DomainObject.Predmet.Zapisnicar>
    <izvorni_sadrzaj>Marijeta Novak1</izvorni_sadrzaj>
    <derivirana_varijabla naziv="DomainObject.Predmet.Zapisnicar_1">Marijeta Novak1</derivirana_varijabla>
  </DomainObject.Predmet.Zapisnicar>
  <DomainObject.Predmet.StrankaListFormated>
    <izvorni_sadrzaj>
      <item>Općinsko državno odvjetništvo u Čakovcu</item>
    </izvorni_sadrzaj>
    <derivirana_varijabla naziv="DomainObject.Predmet.StrankaListFormated_1">
      <item>Općinsko državno odvjetništvo u Čakovcu</item>
    </derivirana_varijabla>
  </DomainObject.Predmet.StrankaListFormated>
  <DomainObject.Predmet.StrankaListFormatedOIB>
    <izvorni_sadrzaj>
      <item>Općinsko državno odvjetništvo u Čakovcu</item>
    </izvorni_sadrzaj>
    <derivirana_varijabla naziv="DomainObject.Predmet.StrankaListFormatedOIB_1">
      <item>Općinsko državno odvjetništvo u Čakovcu</item>
    </derivirana_varijabla>
  </DomainObject.Predmet.StrankaListFormatedOIB>
  <DomainObject.Predmet.StrankaListFormatedWithAdress>
    <izvorni_sadrzaj>
      <item>Općinsko državno odvjetništvo u Čakovcu, Ruđera Boškovića 18, 40000 Čakovec</item>
    </izvorni_sadrzaj>
    <derivirana_varijabla naziv="DomainObject.Predmet.StrankaListFormatedWithAdress_1">
      <item>Općinsko državno odvjetništvo u Čakovcu, Ruđera Boškovića 18, 40000 Čakovec</item>
    </derivirana_varijabla>
  </DomainObject.Predmet.StrankaListFormatedWithAdress>
  <DomainObject.Predmet.StrankaListFormatedWithAdressOIB>
    <izvorni_sadrzaj>
      <item>Općinsko državno odvjetništvo u Čakovcu, Ruđera Boškovića 18, 40000 Čakovec</item>
    </izvorni_sadrzaj>
    <derivirana_varijabla naziv="DomainObject.Predmet.StrankaListFormatedWithAdressOIB_1">
      <item>Općinsko državno odvjetništvo u Čakovcu, Ruđera Boškovića 18, 40000 Čakovec</item>
    </derivirana_varijabla>
  </DomainObject.Predmet.StrankaListFormatedWithAdressOIB>
  <DomainObject.Predmet.StrankaListNazivFormated>
    <izvorni_sadrzaj>
      <item>Općinsko državno odvjetništvo u Čakovcu</item>
    </izvorni_sadrzaj>
    <derivirana_varijabla naziv="DomainObject.Predmet.StrankaListNazivFormated_1">
      <item>Općinsko državno odvjetništvo u Čakovcu</item>
    </derivirana_varijabla>
  </DomainObject.Predmet.StrankaListNazivFormated>
  <DomainObject.Predmet.StrankaListNazivFormatedOIB>
    <izvorni_sadrzaj>
      <item>Općinsko državno odvjetništvo u Čakovcu</item>
    </izvorni_sadrzaj>
    <derivirana_varijabla naziv="DomainObject.Predmet.StrankaListNazivFormatedOIB_1">
      <item>Općinsko državno odvjetništvo u Čakovcu</item>
    </derivirana_varijabla>
  </DomainObject.Predmet.StrankaListNazivFormatedOIB>
  <DomainObject.Predmet.ProtuStrankaListFormated>
    <izvorni_sadrzaj>
      <item>Stjepan Oršoš</item>
      <item>Emil Oršuš</item>
    </izvorni_sadrzaj>
    <derivirana_varijabla naziv="DomainObject.Predmet.ProtuStrankaListFormated_1">
      <item>Stjepan Oršoš</item>
      <item>Emil Oršuš</item>
    </derivirana_varijabla>
  </DomainObject.Predmet.ProtuStrankaListFormated>
  <DomainObject.Predmet.ProtuStrankaListFormatedOIB>
    <izvorni_sadrzaj>
      <item>Stjepan Oršoš, OIB 65538077149</item>
      <item>Emil Oršuš, OIB 70261847837</item>
    </izvorni_sadrzaj>
    <derivirana_varijabla naziv="DomainObject.Predmet.ProtuStrankaListFormatedOIB_1">
      <item>Stjepan Oršoš, OIB 65538077149</item>
      <item>Emil Oršuš, OIB 70261847837</item>
    </derivirana_varijabla>
  </DomainObject.Predmet.ProtuStrankaListFormatedOIB>
  <DomainObject.Predmet.ProtuStrankaListFormatedWithAdress>
    <izvorni_sadrzaj>
      <item>Stjepan Oršoš, Piškorovec 18, 40000 Piškorovec</item>
      <item>Emil Oršuš, Ulica Zvonimira Baloga 36, 40000 Pribislavec</item>
    </izvorni_sadrzaj>
    <derivirana_varijabla naziv="DomainObject.Predmet.ProtuStrankaListFormatedWithAdress_1">
      <item>Stjepan Oršoš, Piškorovec 18, 40000 Piškorovec</item>
      <item>Emil Oršuš, Ulica Zvonimira Baloga 36, 40000 Pribislavec</item>
    </derivirana_varijabla>
  </DomainObject.Predmet.ProtuStrankaListFormatedWithAdress>
  <DomainObject.Predmet.ProtuStrankaListFormatedWithAdressOIB>
    <izvorni_sadrzaj>
      <item>Stjepan Oršoš, OIB 65538077149, Piškorovec 18, 40000 Piškorovec</item>
      <item>Emil Oršuš, OIB 70261847837, Ulica Zvonimira Baloga 36, 40000 Pribislavec</item>
    </izvorni_sadrzaj>
    <derivirana_varijabla naziv="DomainObject.Predmet.ProtuStrankaListFormatedWithAdressOIB_1">
      <item>Stjepan Oršoš, OIB 65538077149, Piškorovec 18, 40000 Piškorovec</item>
      <item>Emil Oršuš, OIB 70261847837, Ulica Zvonimira Baloga 36, 40000 Pribislavec</item>
    </derivirana_varijabla>
  </DomainObject.Predmet.ProtuStrankaListFormatedWithAdressOIB>
  <DomainObject.Predmet.ProtuStrankaListNazivFormated>
    <izvorni_sadrzaj>
      <item>Stjepan Oršoš</item>
      <item>Emil Oršuš</item>
    </izvorni_sadrzaj>
    <derivirana_varijabla naziv="DomainObject.Predmet.ProtuStrankaListNazivFormated_1">
      <item>Stjepan Oršoš</item>
      <item>Emil Oršuš</item>
    </derivirana_varijabla>
  </DomainObject.Predmet.ProtuStrankaListNazivFormated>
  <DomainObject.Predmet.ProtuStrankaListNazivFormatedOIB>
    <izvorni_sadrzaj>
      <item>Stjepan Oršoš, OIB 65538077149</item>
      <item>Emil Oršuš, OIB 70261847837</item>
    </izvorni_sadrzaj>
    <derivirana_varijabla naziv="DomainObject.Predmet.ProtuStrankaListNazivFormatedOIB_1">
      <item>Stjepan Oršoš, OIB 65538077149</item>
      <item>Emil Oršuš, OIB 70261847837</item>
    </derivirana_varijabla>
  </DomainObject.Predmet.ProtuStrankaListNazivFormatedOIB>
  <DomainObject.Predmet.OstaliListFormated>
    <izvorni_sadrzaj>
      <item>Savez sportskih ribolovnih društava Međimurske županije</item>
    </izvorni_sadrzaj>
    <derivirana_varijabla naziv="DomainObject.Predmet.OstaliListFormated_1">
      <item>Savez sportskih ribolovnih društava Međimurske županije</item>
    </derivirana_varijabla>
  </DomainObject.Predmet.OstaliListFormated>
  <DomainObject.Predmet.OstaliListFormatedOIB>
    <izvorni_sadrzaj>
      <item>Savez sportskih ribolovnih društava Međimurske županije</item>
    </izvorni_sadrzaj>
    <derivirana_varijabla naziv="DomainObject.Predmet.OstaliListFormatedOIB_1">
      <item>Savez sportskih ribolovnih društava Međimurske županije</item>
    </derivirana_varijabla>
  </DomainObject.Predmet.OstaliListFormatedOIB>
  <DomainObject.Predmet.OstaliListFormatedWithAdress>
    <izvorni_sadrzaj>
      <item>Savez sportskih ribolovnih društava Međimurske županije, Aleksandra Schulteissa 19, 40000 Čakovec</item>
    </izvorni_sadrzaj>
    <derivirana_varijabla naziv="DomainObject.Predmet.OstaliListFormatedWithAdress_1">
      <item>Savez sportskih ribolovnih društava Međimurske županije, Aleksandra Schulteissa 19, 40000 Čakovec</item>
    </derivirana_varijabla>
  </DomainObject.Predmet.OstaliListFormatedWithAdress>
  <DomainObject.Predmet.OstaliListFormatedWithAdressOIB>
    <izvorni_sadrzaj>
      <item>Savez sportskih ribolovnih društava Međimurske županije, Aleksandra Schulteissa 19, 40000 Čakovec</item>
    </izvorni_sadrzaj>
    <derivirana_varijabla naziv="DomainObject.Predmet.OstaliListFormatedWithAdressOIB_1">
      <item>Savez sportskih ribolovnih društava Međimurske županije, Aleksandra Schulteissa 19, 40000 Čakovec</item>
    </derivirana_varijabla>
  </DomainObject.Predmet.OstaliListFormatedWithAdressOIB>
  <DomainObject.Predmet.OstaliListNazivFormated>
    <izvorni_sadrzaj>
      <item>Savez sportskih ribolovnih društava Međimurske županije</item>
    </izvorni_sadrzaj>
    <derivirana_varijabla naziv="DomainObject.Predmet.OstaliListNazivFormated_1">
      <item>Savez sportskih ribolovnih društava Međimurske županije</item>
    </derivirana_varijabla>
  </DomainObject.Predmet.OstaliListNazivFormated>
  <DomainObject.Predmet.OstaliListNazivFormatedOIB>
    <izvorni_sadrzaj>
      <item>Savez sportskih ribolovnih društava Međimurske županije</item>
    </izvorni_sadrzaj>
    <derivirana_varijabla naziv="DomainObject.Predmet.OstaliListNazivFormatedOIB_1">
      <item>Savez sportskih ribolovnih društava Međimurske županije</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204, 204</izvorni_sadrzaj>
    <derivirana_varijabla naziv="DomainObject.Predmet.ClanakZakona_1">204, 204</derivirana_varijabla>
  </DomainObject.Predmet.ClanakZakona>
  <DomainObject.Predmet.ClanakZakonaFull>
    <izvorni_sadrzaj>članka 204. stavka 2., članka 204. stavka 2.</izvorni_sadrzaj>
    <derivirana_varijabla naziv="DomainObject.Predmet.ClanakZakonaFull_1">članka 204. stavka 2., članka 204. stavka 2.</derivirana_varijabla>
  </DomainObject.Predmet.ClanakZakonaFull>
  <DomainObject.Predmet.Sud.Parent.Naziv>
    <izvorni_sadrzaj>Županijski sud u Varaždinu</izvorni_sadrzaj>
    <derivirana_varijabla naziv="DomainObject.Predmet.Sud.Parent.Naziv_1">Županijski sud u Varaždinu</derivirana_varijabla>
  </DomainObject.Predmet.Sud.Parent.Naziv>
  <DomainObject.Datum>
    <izvorni_sadrzaj>19. ožujka 2019.</izvorni_sadrzaj>
    <derivirana_varijabla naziv="DomainObject.Datum_1">19. ožujka 2019.</derivirana_varijabla>
  </DomainObject.Datum>
  <DomainObject.PoslovniBrojDokumenta>
    <izvorni_sadrzaj/>
    <derivirana_varijabla naziv="DomainObject.PoslovniBrojDokumenta_1"/>
  </DomainObject.PoslovniBrojDokumenta>
  <DomainObject.Predmet.StrankaIDrugi>
    <izvorni_sadrzaj>Općinsko državno odvjetništvo u Čakovcu</izvorni_sadrzaj>
    <derivirana_varijabla naziv="DomainObject.Predmet.StrankaIDrugi_1">Općinsko državno odvjetništvo u Čakovcu</derivirana_varijabla>
  </DomainObject.Predmet.StrankaIDrugi>
  <DomainObject.Predmet.ProtustrankaIDrugi>
    <izvorni_sadrzaj>Stjepan Oršoš i dr.</izvorni_sadrzaj>
    <derivirana_varijabla naziv="DomainObject.Predmet.ProtustrankaIDrugi_1">Stjepan Oršoš i dr.</derivirana_varijabla>
  </DomainObject.Predmet.ProtustrankaIDrugi>
  <DomainObject.Predmet.StrankaIDrugiAdressOIB>
    <izvorni_sadrzaj>Općinsko državno odvjetništvo u Čakovcu, Ruđera Boškovića 18, 40000 Čakovec</izvorni_sadrzaj>
    <derivirana_varijabla naziv="DomainObject.Predmet.StrankaIDrugiAdressOIB_1">Općinsko državno odvjetništvo u Čakovcu, Ruđera Boškovića 18, 40000 Čakovec</derivirana_varijabla>
  </DomainObject.Predmet.StrankaIDrugiAdressOIB>
  <DomainObject.Predmet.ProtustrankaIDrugiAdressOIB>
    <izvorni_sadrzaj>Stjepan Oršoš, OIB 65538077149, Piškorovec 18, 40000 Piškorovec i dr.</izvorni_sadrzaj>
    <derivirana_varijabla naziv="DomainObject.Predmet.ProtustrankaIDrugiAdressOIB_1">Stjepan Oršoš, OIB 65538077149, Piškorovec 18, 40000 Piškorovec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Stjepan Oršoš</item>
      <item>Emil Oršuš</item>
      <item>Savez sportskih ribolovnih društava Međimurske županije</item>
      <item>Općinsko državno odvjetništvo u Čakovcu</item>
    </izvorni_sadrzaj>
    <derivirana_varijabla naziv="DomainObject.Predmet.SudioniciListNaziv_1">
      <item>Stjepan Oršoš</item>
      <item>Emil Oršuš</item>
      <item>Savez sportskih ribolovnih društava Međimurske županije</item>
      <item>Općinsko državno odvjetništvo u Čakovcu</item>
    </derivirana_varijabla>
  </DomainObject.Predmet.SudioniciListNaziv>
  <DomainObject.Predmet.SudioniciListAdressOIB>
    <izvorni_sadrzaj>
      <item>Stjepan Oršoš, OIB 65538077149, Piškorovec 18,40000 Piškorovec</item>
      <item>Emil Oršuš, OIB 70261847837, Ulica Zvonimira Baloga 36,40000 Pribislavec</item>
      <item>Savez sportskih ribolovnih društava Međimurske županije, Aleksandra Schulteissa 19,40000 Čakovec</item>
      <item>Općinsko državno odvjetništvo u Čakovcu, Ruđera Boškovića 18,40000 Čakovec</item>
    </izvorni_sadrzaj>
    <derivirana_varijabla naziv="DomainObject.Predmet.SudioniciListAdressOIB_1">
      <item>Stjepan Oršoš, OIB 65538077149, Piškorovec 18,40000 Piškorovec</item>
      <item>Emil Oršuš, OIB 70261847837, Ulica Zvonimira Baloga 36,40000 Pribislavec</item>
      <item>Savez sportskih ribolovnih društava Međimurske županije, Aleksandra Schulteissa 19,40000 Čakovec</item>
      <item>Općinsko državno odvjetništvo u Čakovcu, Ruđera Boškovića 18,40000 Čakovec</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65538077149</item>
      <item>, OIB 70261847837</item>
      <item>, OIB null</item>
      <item>, OIB null</item>
    </izvorni_sadrzaj>
    <derivirana_varijabla naziv="DomainObject.Predmet.SudioniciListNazivOIB_1">
      <item>, OIB 65538077149</item>
      <item>, OIB 70261847837</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12. ožujka 2019.</izvorni_sadrzaj>
    <derivirana_varijabla naziv="DomainObject.Predmet.DatumZadnjeOdrzaneSudskeRadnje_1">12. ožujka 2019.</derivirana_varijabla>
  </DomainObject.Predmet.DatumZadnjeOdrzaneSudskeRadnje>
  <DomainObject.PredzadnjaOdlukaIzPredmeta.DatumDonosenjaOdluke>
    <izvorni_sadrzaj/>
    <derivirana_varijabla naziv="DomainObject.PredzadnjaOdlukaIzPredmeta.DatumDonosenjaOdluke_1"/>
  </DomainObject.PredzadnjaOdlukaIzPredmeta.DatumDonosenjaOdluke>
  <DomainObject.PredzadnjaOdlukaIzPredmeta.Oznaka>
    <izvorni_sadrzaj/>
    <derivirana_varijabla naziv="DomainObject.PredzadnjaOdlukaIzPredmeta.Oznaka_1"/>
  </DomainObject.PredzadnjaOdlukaIzPredmeta.Oznaka>
</icms>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3B35E404-A3EF-42C3-B738-79D153D39C3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25</TotalTime>
  <Pages>7</Pages>
  <Words>3032</Words>
  <Characters>16381</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REPUBLIKA HRVATSKA</vt:lpstr>
    </vt:vector>
  </TitlesOfParts>
  <Company>RH-TDU</Company>
  <LinksUpToDate>false</LinksUpToDate>
  <CharactersWithSpaces>19375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Marijeta Novak</dc:creator>
  <cp:lastModifiedBy>Marija Krajačić</cp:lastModifiedBy>
  <cp:revision>5</cp:revision>
  <cp:lastPrinted>2019-03-19T13:50:00Z</cp:lastPrinted>
  <dcterms:created xsi:type="dcterms:W3CDTF">2019-09-30T07:39:00Z</dcterms:created>
  <dcterms:modified xsi:type="dcterms:W3CDTF">2019-09-30T11:27:00Z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BrojStranica">
    <vt:i4>7</vt:i4>
  </property>
  <property fmtid="{D5CDD505-2E9C-101B-9397-08002B2CF9AE}" pid="4" name="Naslov">
    <vt:lpwstr>K-159/2017-11 / Odluka - Presuda - osuđujuća - s obrazloženjem (K-159-17_Ribe_-priznanje-cl_204_st.2_dva_okrivljena_Stjepan_Oršoš_i_Emil_Oršuš_-_12.03.2019.2019)</vt:lpwstr>
  </property>
  <property fmtid="{D5CDD505-2E9C-101B-9397-08002B2CF9AE}" pid="5" name="CC_coloring">
    <vt:bool>true</vt:bool>
  </property>
</Properties>
</file>