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85" w:rsidRPr="00D31679" w:rsidRDefault="00FF1687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444387</wp:posOffset>
            </wp:positionH>
            <wp:positionV relativeFrom="paragraph">
              <wp:posOffset>-333991</wp:posOffset>
            </wp:positionV>
            <wp:extent cx="544195" cy="685800"/>
            <wp:effectExtent l="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</w:r>
      <w:r w:rsidR="004A4182" w:rsidRPr="00D31679">
        <w:rPr>
          <w:rFonts w:ascii="Arial" w:hAnsi="Arial" w:cs="Arial"/>
          <w:sz w:val="24"/>
          <w:szCs w:val="24"/>
        </w:rPr>
        <w:tab/>
        <w:t>K-</w:t>
      </w:r>
      <w:r w:rsidR="00C7359C">
        <w:rPr>
          <w:rFonts w:ascii="Arial" w:hAnsi="Arial" w:cs="Arial"/>
          <w:sz w:val="24"/>
          <w:szCs w:val="24"/>
        </w:rPr>
        <w:t>240/2021-3.</w:t>
      </w:r>
    </w:p>
    <w:p w:rsidR="001317D6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</w:t>
      </w:r>
    </w:p>
    <w:p w:rsidR="00997485" w:rsidRPr="00D31679" w:rsidRDefault="001317D6" w:rsidP="001317D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</w:t>
      </w:r>
      <w:r w:rsidR="00F05B1E" w:rsidRPr="00D31679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>R. H.</w:t>
      </w:r>
    </w:p>
    <w:p w:rsidR="00997485" w:rsidRPr="00D31679" w:rsidRDefault="00517CB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 w:rsidR="00997485" w:rsidRPr="00D31679">
        <w:rPr>
          <w:rFonts w:ascii="Arial" w:hAnsi="Arial" w:cs="Arial"/>
          <w:sz w:val="24"/>
          <w:szCs w:val="24"/>
        </w:rPr>
        <w:t xml:space="preserve">sud u </w:t>
      </w:r>
      <w:r>
        <w:rPr>
          <w:rFonts w:ascii="Arial" w:hAnsi="Arial" w:cs="Arial"/>
          <w:sz w:val="24"/>
          <w:szCs w:val="24"/>
        </w:rPr>
        <w:t>B.</w:t>
      </w:r>
    </w:p>
    <w:p w:rsidR="00114555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</w:t>
      </w:r>
      <w:r w:rsidR="00517CB5">
        <w:rPr>
          <w:rFonts w:ascii="Arial" w:hAnsi="Arial" w:cs="Arial"/>
          <w:sz w:val="24"/>
          <w:szCs w:val="24"/>
        </w:rPr>
        <w:t>B.</w:t>
      </w:r>
      <w:r w:rsidRPr="00D31679">
        <w:rPr>
          <w:rFonts w:ascii="Arial" w:hAnsi="Arial" w:cs="Arial"/>
          <w:sz w:val="24"/>
          <w:szCs w:val="24"/>
        </w:rPr>
        <w:t xml:space="preserve">, J. </w:t>
      </w:r>
      <w:r w:rsidR="00517CB5">
        <w:rPr>
          <w:rFonts w:ascii="Arial" w:hAnsi="Arial" w:cs="Arial"/>
          <w:sz w:val="24"/>
          <w:szCs w:val="24"/>
        </w:rPr>
        <w:t xml:space="preserve">J. </w:t>
      </w:r>
      <w:r w:rsidRPr="00D31679">
        <w:rPr>
          <w:rFonts w:ascii="Arial" w:hAnsi="Arial" w:cs="Arial"/>
          <w:sz w:val="24"/>
          <w:szCs w:val="24"/>
        </w:rPr>
        <w:t>3</w:t>
      </w:r>
    </w:p>
    <w:p w:rsidR="002613E4" w:rsidRPr="00D31679" w:rsidRDefault="002613E4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7485" w:rsidRPr="00D31679" w:rsidRDefault="00517CB5" w:rsidP="00A07B44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 I. M. E. R. E. P. U. B. L. I. K. E. H. R. V. A. T. S. K. E.</w:t>
      </w:r>
    </w:p>
    <w:p w:rsidR="00A07B44" w:rsidRPr="00D31679" w:rsidRDefault="00A07B44" w:rsidP="00A07B44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A07B44" w:rsidRPr="00D31679" w:rsidRDefault="00517CB5" w:rsidP="00C576BB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R. E. S. U. D. A.</w:t>
      </w:r>
    </w:p>
    <w:p w:rsidR="00C576BB" w:rsidRPr="00D31679" w:rsidRDefault="00C576BB" w:rsidP="00C576B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A4182" w:rsidRPr="00D31679" w:rsidRDefault="00CE4BAE" w:rsidP="00E85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ab/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FD3689" w:rsidRPr="00D31679">
        <w:rPr>
          <w:rFonts w:ascii="Arial" w:hAnsi="Arial" w:cs="Arial"/>
          <w:sz w:val="24"/>
          <w:szCs w:val="24"/>
        </w:rPr>
        <w:t xml:space="preserve">sud u </w:t>
      </w:r>
      <w:r w:rsidR="00517CB5">
        <w:rPr>
          <w:rFonts w:ascii="Arial" w:hAnsi="Arial" w:cs="Arial"/>
          <w:sz w:val="24"/>
          <w:szCs w:val="24"/>
        </w:rPr>
        <w:t xml:space="preserve">B. </w:t>
      </w:r>
      <w:r w:rsidR="00FD3689" w:rsidRPr="00D31679">
        <w:rPr>
          <w:rFonts w:ascii="Arial" w:hAnsi="Arial" w:cs="Arial"/>
          <w:sz w:val="24"/>
          <w:szCs w:val="24"/>
        </w:rPr>
        <w:t xml:space="preserve">po sucu </w:t>
      </w:r>
      <w:r w:rsidR="00517CB5">
        <w:rPr>
          <w:rFonts w:ascii="Arial" w:hAnsi="Arial" w:cs="Arial"/>
          <w:sz w:val="24"/>
          <w:szCs w:val="24"/>
        </w:rPr>
        <w:t>D. K.</w:t>
      </w:r>
      <w:r w:rsidR="00997485" w:rsidRPr="00D31679">
        <w:rPr>
          <w:rFonts w:ascii="Arial" w:hAnsi="Arial" w:cs="Arial"/>
          <w:sz w:val="24"/>
          <w:szCs w:val="24"/>
        </w:rPr>
        <w:t>, kao sucu pojedincu, uz sudjelovanje zapisničara</w:t>
      </w:r>
      <w:r w:rsidR="001317D6" w:rsidRPr="00D31679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>S. S.</w:t>
      </w:r>
      <w:r w:rsidR="00997485" w:rsidRPr="00D31679">
        <w:rPr>
          <w:rFonts w:ascii="Arial" w:hAnsi="Arial" w:cs="Arial"/>
          <w:sz w:val="24"/>
          <w:szCs w:val="24"/>
        </w:rPr>
        <w:t>, u kaznen</w:t>
      </w:r>
      <w:r w:rsidR="005F6A57" w:rsidRPr="00D31679">
        <w:rPr>
          <w:rFonts w:ascii="Arial" w:hAnsi="Arial" w:cs="Arial"/>
          <w:sz w:val="24"/>
          <w:szCs w:val="24"/>
        </w:rPr>
        <w:t xml:space="preserve">om predmetu protiv </w:t>
      </w:r>
      <w:r w:rsidR="001A25F0" w:rsidRPr="00D31679">
        <w:rPr>
          <w:rFonts w:ascii="Arial" w:hAnsi="Arial" w:cs="Arial"/>
          <w:sz w:val="24"/>
          <w:szCs w:val="24"/>
        </w:rPr>
        <w:t>okrivljen</w:t>
      </w:r>
      <w:r w:rsidR="00960705" w:rsidRPr="00D31679">
        <w:rPr>
          <w:rFonts w:ascii="Arial" w:hAnsi="Arial" w:cs="Arial"/>
          <w:sz w:val="24"/>
          <w:szCs w:val="24"/>
        </w:rPr>
        <w:t xml:space="preserve">og </w:t>
      </w:r>
      <w:r w:rsidR="00C7359C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 xml:space="preserve">D. G. </w:t>
      </w:r>
      <w:r w:rsidR="00144F10" w:rsidRPr="00D31679">
        <w:rPr>
          <w:rFonts w:ascii="Arial" w:hAnsi="Arial" w:cs="Arial"/>
          <w:sz w:val="24"/>
          <w:szCs w:val="24"/>
        </w:rPr>
        <w:t xml:space="preserve">radi kaznenog djela </w:t>
      </w:r>
      <w:r w:rsidR="00144F10" w:rsidRPr="00D31679">
        <w:rPr>
          <w:rFonts w:ascii="Arial" w:eastAsia="Times New Roman" w:hAnsi="Arial" w:cs="Arial"/>
          <w:sz w:val="24"/>
          <w:szCs w:val="24"/>
          <w:lang w:eastAsia="hr-HR"/>
        </w:rPr>
        <w:t>iz članka</w:t>
      </w:r>
      <w:r w:rsidR="00803409" w:rsidRPr="00D3167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7359C">
        <w:rPr>
          <w:rFonts w:ascii="Arial" w:eastAsia="Times New Roman" w:hAnsi="Arial" w:cs="Arial"/>
          <w:sz w:val="24"/>
          <w:szCs w:val="24"/>
          <w:lang w:eastAsia="hr-HR"/>
        </w:rPr>
        <w:t xml:space="preserve">243. stavak 1.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K. </w:t>
      </w:r>
      <w:r w:rsidR="00144F10" w:rsidRPr="00D31679">
        <w:rPr>
          <w:rFonts w:ascii="Arial" w:eastAsia="Times New Roman" w:hAnsi="Arial" w:cs="Arial"/>
          <w:sz w:val="24"/>
          <w:szCs w:val="24"/>
          <w:lang w:eastAsia="hr-HR"/>
        </w:rPr>
        <w:t>zakona</w:t>
      </w:r>
      <w:r w:rsidR="001F11A3" w:rsidRPr="00D31679">
        <w:rPr>
          <w:rFonts w:ascii="Arial" w:hAnsi="Arial" w:cs="Arial"/>
          <w:sz w:val="24"/>
          <w:szCs w:val="24"/>
        </w:rPr>
        <w:t>,</w:t>
      </w:r>
      <w:r w:rsidR="00997485" w:rsidRPr="00D31679">
        <w:rPr>
          <w:rFonts w:ascii="Arial" w:hAnsi="Arial" w:cs="Arial"/>
          <w:sz w:val="24"/>
          <w:szCs w:val="24"/>
        </w:rPr>
        <w:t xml:space="preserve"> povodom </w:t>
      </w:r>
      <w:r w:rsidR="00517CB5">
        <w:rPr>
          <w:rFonts w:ascii="Arial" w:hAnsi="Arial" w:cs="Arial"/>
          <w:sz w:val="24"/>
          <w:szCs w:val="24"/>
        </w:rPr>
        <w:t xml:space="preserve">O. O. </w:t>
      </w:r>
      <w:r w:rsidR="00997485" w:rsidRPr="00D31679">
        <w:rPr>
          <w:rFonts w:ascii="Arial" w:hAnsi="Arial" w:cs="Arial"/>
          <w:sz w:val="24"/>
          <w:szCs w:val="24"/>
        </w:rPr>
        <w:t>držav</w:t>
      </w:r>
      <w:r w:rsidR="00017728" w:rsidRPr="00D31679">
        <w:rPr>
          <w:rFonts w:ascii="Arial" w:hAnsi="Arial" w:cs="Arial"/>
          <w:sz w:val="24"/>
          <w:szCs w:val="24"/>
        </w:rPr>
        <w:t xml:space="preserve">nog odvjetništva u </w:t>
      </w:r>
      <w:r w:rsidR="00517CB5">
        <w:rPr>
          <w:rFonts w:ascii="Arial" w:hAnsi="Arial" w:cs="Arial"/>
          <w:sz w:val="24"/>
          <w:szCs w:val="24"/>
        </w:rPr>
        <w:t xml:space="preserve">B. </w:t>
      </w:r>
      <w:r w:rsidR="00C169DF" w:rsidRPr="00D31679">
        <w:rPr>
          <w:rFonts w:ascii="Arial" w:hAnsi="Arial" w:cs="Arial"/>
          <w:sz w:val="24"/>
          <w:szCs w:val="24"/>
        </w:rPr>
        <w:t>od</w:t>
      </w:r>
      <w:r w:rsidR="00803409" w:rsidRPr="00D31679">
        <w:rPr>
          <w:rFonts w:ascii="Arial" w:hAnsi="Arial" w:cs="Arial"/>
          <w:sz w:val="24"/>
          <w:szCs w:val="24"/>
        </w:rPr>
        <w:t xml:space="preserve"> </w:t>
      </w:r>
      <w:r w:rsidR="00C7359C">
        <w:rPr>
          <w:rFonts w:ascii="Arial" w:hAnsi="Arial" w:cs="Arial"/>
          <w:sz w:val="24"/>
          <w:szCs w:val="24"/>
        </w:rPr>
        <w:t>14. svibnja 2</w:t>
      </w:r>
      <w:r w:rsidR="00803409" w:rsidRPr="00D31679">
        <w:rPr>
          <w:rFonts w:ascii="Arial" w:hAnsi="Arial" w:cs="Arial"/>
          <w:sz w:val="24"/>
          <w:szCs w:val="24"/>
        </w:rPr>
        <w:t>021.</w:t>
      </w:r>
      <w:r w:rsidR="009230F8" w:rsidRPr="00D31679">
        <w:rPr>
          <w:rFonts w:ascii="Arial" w:hAnsi="Arial" w:cs="Arial"/>
          <w:sz w:val="24"/>
          <w:szCs w:val="24"/>
        </w:rPr>
        <w:t>,</w:t>
      </w:r>
      <w:r w:rsidR="005F6A57" w:rsidRPr="00D31679">
        <w:rPr>
          <w:rFonts w:ascii="Arial" w:hAnsi="Arial" w:cs="Arial"/>
          <w:sz w:val="24"/>
          <w:szCs w:val="24"/>
        </w:rPr>
        <w:t xml:space="preserve"> broj</w:t>
      </w:r>
      <w:r w:rsidR="009230F8" w:rsidRPr="00D31679">
        <w:rPr>
          <w:rFonts w:ascii="Arial" w:hAnsi="Arial" w:cs="Arial"/>
          <w:sz w:val="24"/>
          <w:szCs w:val="24"/>
        </w:rPr>
        <w:t>:</w:t>
      </w:r>
      <w:r w:rsidR="005F6A57" w:rsidRPr="00D31679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>K.</w:t>
      </w:r>
      <w:r w:rsidR="005F6A57" w:rsidRPr="00D31679">
        <w:rPr>
          <w:rFonts w:ascii="Arial" w:hAnsi="Arial" w:cs="Arial"/>
          <w:sz w:val="24"/>
          <w:szCs w:val="24"/>
        </w:rPr>
        <w:t>-</w:t>
      </w:r>
      <w:r w:rsidR="00517CB5">
        <w:rPr>
          <w:rFonts w:ascii="Arial" w:hAnsi="Arial" w:cs="Arial"/>
          <w:sz w:val="24"/>
          <w:szCs w:val="24"/>
        </w:rPr>
        <w:t>D.</w:t>
      </w:r>
      <w:r w:rsidR="005F6A57" w:rsidRPr="00D31679">
        <w:rPr>
          <w:rFonts w:ascii="Arial" w:hAnsi="Arial" w:cs="Arial"/>
          <w:sz w:val="24"/>
          <w:szCs w:val="24"/>
        </w:rPr>
        <w:t>-</w:t>
      </w:r>
      <w:r w:rsidR="00C7359C">
        <w:rPr>
          <w:rFonts w:ascii="Arial" w:hAnsi="Arial" w:cs="Arial"/>
          <w:sz w:val="24"/>
          <w:szCs w:val="24"/>
        </w:rPr>
        <w:t>171</w:t>
      </w:r>
      <w:r w:rsidR="00803409" w:rsidRPr="00D31679">
        <w:rPr>
          <w:rFonts w:ascii="Arial" w:hAnsi="Arial" w:cs="Arial"/>
          <w:sz w:val="24"/>
          <w:szCs w:val="24"/>
        </w:rPr>
        <w:t>/2021-1</w:t>
      </w:r>
      <w:r w:rsidR="00577D17" w:rsidRPr="00D31679">
        <w:rPr>
          <w:rFonts w:ascii="Arial" w:hAnsi="Arial" w:cs="Arial"/>
          <w:sz w:val="24"/>
          <w:szCs w:val="24"/>
        </w:rPr>
        <w:t xml:space="preserve">., </w:t>
      </w:r>
      <w:r w:rsidR="00017728" w:rsidRPr="00D31679">
        <w:rPr>
          <w:rFonts w:ascii="Arial" w:hAnsi="Arial" w:cs="Arial"/>
          <w:sz w:val="24"/>
          <w:szCs w:val="24"/>
        </w:rPr>
        <w:t xml:space="preserve">dana </w:t>
      </w:r>
      <w:r w:rsidR="00C7359C">
        <w:rPr>
          <w:rFonts w:ascii="Arial" w:hAnsi="Arial" w:cs="Arial"/>
          <w:sz w:val="24"/>
          <w:szCs w:val="24"/>
        </w:rPr>
        <w:t>31. svibnja</w:t>
      </w:r>
      <w:r w:rsidR="009C5844" w:rsidRPr="00D31679">
        <w:rPr>
          <w:rFonts w:ascii="Arial" w:hAnsi="Arial" w:cs="Arial"/>
          <w:sz w:val="24"/>
          <w:szCs w:val="24"/>
        </w:rPr>
        <w:t xml:space="preserve"> 2021</w:t>
      </w:r>
      <w:r w:rsidR="00EA77FA" w:rsidRPr="00D31679">
        <w:rPr>
          <w:rFonts w:ascii="Arial" w:hAnsi="Arial" w:cs="Arial"/>
          <w:sz w:val="24"/>
          <w:szCs w:val="24"/>
        </w:rPr>
        <w:t xml:space="preserve">. godine, </w:t>
      </w:r>
    </w:p>
    <w:p w:rsidR="007409CB" w:rsidRPr="00D31679" w:rsidRDefault="007409CB" w:rsidP="00E85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68F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                                                         p r e s u d i o   j e</w:t>
      </w:r>
    </w:p>
    <w:p w:rsidR="00A07B44" w:rsidRPr="00D31679" w:rsidRDefault="00A07B44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77D17" w:rsidRPr="00D31679" w:rsidRDefault="00947C37" w:rsidP="00A81D1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I.</w:t>
      </w:r>
      <w:r w:rsidR="00517CB5">
        <w:rPr>
          <w:rFonts w:ascii="Arial" w:hAnsi="Arial" w:cs="Arial"/>
          <w:sz w:val="24"/>
          <w:szCs w:val="24"/>
        </w:rPr>
        <w:t>P</w:t>
      </w:r>
      <w:proofErr w:type="spellEnd"/>
      <w:r w:rsidR="00517CB5">
        <w:rPr>
          <w:rFonts w:ascii="Arial" w:hAnsi="Arial" w:cs="Arial"/>
          <w:sz w:val="24"/>
          <w:szCs w:val="24"/>
        </w:rPr>
        <w:t xml:space="preserve">. </w:t>
      </w:r>
      <w:r w:rsidR="00997485" w:rsidRPr="00D31679">
        <w:rPr>
          <w:rFonts w:ascii="Arial" w:hAnsi="Arial" w:cs="Arial"/>
          <w:sz w:val="24"/>
          <w:szCs w:val="24"/>
        </w:rPr>
        <w:t xml:space="preserve">se zahtjev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997485" w:rsidRPr="00D31679">
        <w:rPr>
          <w:rFonts w:ascii="Arial" w:hAnsi="Arial" w:cs="Arial"/>
          <w:sz w:val="24"/>
          <w:szCs w:val="24"/>
        </w:rPr>
        <w:t xml:space="preserve">državnog odvjetništva u </w:t>
      </w:r>
      <w:r w:rsidR="00517CB5">
        <w:rPr>
          <w:rFonts w:ascii="Arial" w:hAnsi="Arial" w:cs="Arial"/>
          <w:sz w:val="24"/>
          <w:szCs w:val="24"/>
        </w:rPr>
        <w:t>B.</w:t>
      </w:r>
      <w:r w:rsidR="00C659DF" w:rsidRPr="00D31679">
        <w:rPr>
          <w:rFonts w:ascii="Arial" w:hAnsi="Arial" w:cs="Arial"/>
          <w:sz w:val="24"/>
          <w:szCs w:val="24"/>
        </w:rPr>
        <w:t xml:space="preserve">, a na temelju članka 541. stavak 1.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C659DF" w:rsidRPr="00D31679">
        <w:rPr>
          <w:rFonts w:ascii="Arial" w:hAnsi="Arial" w:cs="Arial"/>
          <w:sz w:val="24"/>
          <w:szCs w:val="24"/>
        </w:rPr>
        <w:t>o kaznenom postupku</w:t>
      </w:r>
      <w:r w:rsidR="00CD3B28" w:rsidRPr="00D31679">
        <w:rPr>
          <w:rFonts w:ascii="Arial" w:hAnsi="Arial" w:cs="Arial"/>
          <w:sz w:val="24"/>
          <w:szCs w:val="24"/>
        </w:rPr>
        <w:t xml:space="preserve"> (</w:t>
      </w:r>
      <w:r w:rsidR="00517CB5">
        <w:rPr>
          <w:rFonts w:ascii="Arial" w:hAnsi="Arial" w:cs="Arial"/>
          <w:sz w:val="24"/>
          <w:szCs w:val="24"/>
        </w:rPr>
        <w:t xml:space="preserve">N. </w:t>
      </w:r>
      <w:r w:rsidR="00CD3B28" w:rsidRPr="00D31679">
        <w:rPr>
          <w:rFonts w:ascii="Arial" w:hAnsi="Arial" w:cs="Arial"/>
          <w:sz w:val="24"/>
          <w:szCs w:val="24"/>
        </w:rPr>
        <w:t>novine, broj: 152/08, 76/09, 80/11, 91/11–</w:t>
      </w:r>
      <w:r w:rsidR="00517CB5">
        <w:rPr>
          <w:rFonts w:ascii="Arial" w:hAnsi="Arial" w:cs="Arial"/>
          <w:sz w:val="24"/>
          <w:szCs w:val="24"/>
        </w:rPr>
        <w:t xml:space="preserve">O. U. </w:t>
      </w:r>
      <w:r w:rsidR="00CD3B28" w:rsidRPr="00D31679">
        <w:rPr>
          <w:rFonts w:ascii="Arial" w:hAnsi="Arial" w:cs="Arial"/>
          <w:sz w:val="24"/>
          <w:szCs w:val="24"/>
        </w:rPr>
        <w:t xml:space="preserve">suda </w:t>
      </w:r>
      <w:r w:rsidR="00517CB5">
        <w:rPr>
          <w:rFonts w:ascii="Arial" w:hAnsi="Arial" w:cs="Arial"/>
          <w:sz w:val="24"/>
          <w:szCs w:val="24"/>
        </w:rPr>
        <w:t>R.</w:t>
      </w:r>
      <w:r w:rsidR="00CD3B28" w:rsidRPr="00D31679">
        <w:rPr>
          <w:rFonts w:ascii="Arial" w:hAnsi="Arial" w:cs="Arial"/>
          <w:sz w:val="24"/>
          <w:szCs w:val="24"/>
        </w:rPr>
        <w:t>, 143/12, 56/13, 145/13, 152/14 i 70/17</w:t>
      </w:r>
      <w:r w:rsidR="00E61C31" w:rsidRPr="00D31679">
        <w:rPr>
          <w:rFonts w:ascii="Arial" w:hAnsi="Arial" w:cs="Arial"/>
          <w:sz w:val="24"/>
          <w:szCs w:val="24"/>
        </w:rPr>
        <w:t>, 126/19</w:t>
      </w:r>
      <w:r w:rsidR="00CD3B28" w:rsidRPr="00D31679">
        <w:rPr>
          <w:rFonts w:ascii="Arial" w:hAnsi="Arial" w:cs="Arial"/>
          <w:sz w:val="24"/>
          <w:szCs w:val="24"/>
        </w:rPr>
        <w:t xml:space="preserve">; nadalje: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CD3B28" w:rsidRPr="00D31679">
        <w:rPr>
          <w:rFonts w:ascii="Arial" w:hAnsi="Arial" w:cs="Arial"/>
          <w:sz w:val="24"/>
          <w:szCs w:val="24"/>
        </w:rPr>
        <w:t>o kaznenom postupku)</w:t>
      </w:r>
      <w:r w:rsidR="00C659DF" w:rsidRPr="00D31679">
        <w:rPr>
          <w:rFonts w:ascii="Arial" w:hAnsi="Arial" w:cs="Arial"/>
          <w:sz w:val="24"/>
          <w:szCs w:val="24"/>
        </w:rPr>
        <w:t xml:space="preserve">, </w:t>
      </w:r>
      <w:r w:rsidR="00997485" w:rsidRPr="00D31679">
        <w:rPr>
          <w:rFonts w:ascii="Arial" w:hAnsi="Arial" w:cs="Arial"/>
          <w:sz w:val="24"/>
          <w:szCs w:val="24"/>
        </w:rPr>
        <w:t>izdaje</w:t>
      </w:r>
      <w:r w:rsidR="00E03675" w:rsidRPr="00D31679">
        <w:rPr>
          <w:rFonts w:ascii="Arial" w:hAnsi="Arial" w:cs="Arial"/>
          <w:sz w:val="24"/>
          <w:szCs w:val="24"/>
        </w:rPr>
        <w:t xml:space="preserve"> se</w:t>
      </w:r>
      <w:r w:rsidR="00997485" w:rsidRPr="00D31679">
        <w:rPr>
          <w:rFonts w:ascii="Arial" w:hAnsi="Arial" w:cs="Arial"/>
          <w:sz w:val="24"/>
          <w:szCs w:val="24"/>
        </w:rPr>
        <w:t xml:space="preserve"> </w:t>
      </w:r>
    </w:p>
    <w:p w:rsidR="00240095" w:rsidRPr="00D31679" w:rsidRDefault="00240095" w:rsidP="00C576B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F36FE1" w:rsidRPr="00D31679" w:rsidRDefault="00517CB5" w:rsidP="00E85982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N.</w:t>
      </w:r>
    </w:p>
    <w:p w:rsidR="00C84B8A" w:rsidRPr="00D31679" w:rsidRDefault="00C84B8A" w:rsidP="00E85982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2772E" w:rsidRDefault="00C84B8A" w:rsidP="00C7359C">
      <w:pPr>
        <w:tabs>
          <w:tab w:val="left" w:pos="1134"/>
          <w:tab w:val="left" w:pos="1418"/>
        </w:tabs>
        <w:ind w:left="4536" w:hanging="439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31679">
        <w:rPr>
          <w:rFonts w:ascii="Arial" w:hAnsi="Arial" w:cs="Arial"/>
          <w:sz w:val="24"/>
          <w:szCs w:val="24"/>
        </w:rPr>
        <w:t xml:space="preserve"> </w:t>
      </w:r>
      <w:r w:rsidRPr="00D31679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O. D. G.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O.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…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sin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I. 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M. G.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rođene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Ž.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rođenog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..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. u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B.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s prebivalištem u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B.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T. M.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T. 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90, državljanina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>R. H.</w:t>
      </w:r>
      <w:r w:rsidR="00C7359C"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, po zanimanju stolara, zaposlenog, sa završenom srednjom školom, neoženjenog, bez djece, služio vojsku, sa činom razvodnika, lošeg imovnog stanja, prekršajno kažnjavanog prema izvatku, neosuđivanog, brani se sa slobode, </w:t>
      </w:r>
    </w:p>
    <w:p w:rsidR="00C2772E" w:rsidRPr="00C7359C" w:rsidRDefault="00C2772E" w:rsidP="00C2772E">
      <w:pPr>
        <w:tabs>
          <w:tab w:val="left" w:pos="1134"/>
          <w:tab w:val="left" w:pos="1418"/>
        </w:tabs>
        <w:ind w:left="4536" w:hanging="4395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 r i v     j e</w:t>
      </w:r>
    </w:p>
    <w:p w:rsidR="00C7359C" w:rsidRPr="00C7359C" w:rsidRDefault="00C7359C" w:rsidP="00C7359C">
      <w:pPr>
        <w:tabs>
          <w:tab w:val="left" w:pos="1134"/>
          <w:tab w:val="left" w:pos="1418"/>
        </w:tabs>
        <w:spacing w:after="0" w:line="240" w:lineRule="auto"/>
        <w:ind w:left="4395" w:hanging="439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</w:t>
      </w:r>
      <w:r w:rsidRPr="00C7359C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</w:t>
      </w:r>
      <w:r w:rsidR="00C2772E" w:rsidRPr="00C2772E">
        <w:rPr>
          <w:rFonts w:ascii="Arial" w:eastAsia="Times New Roman" w:hAnsi="Arial" w:cs="Arial"/>
          <w:snapToGrid w:val="0"/>
          <w:sz w:val="24"/>
          <w:szCs w:val="24"/>
        </w:rPr>
        <w:t>što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 je u vremenskom razdoblju od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19. studenoga 2020. do 30. studenoga 2020. u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B.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u nakani da se nepripadno okoristi, na društvenoj mreži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otvorio više lažnih profila pod različitim imenima kako bi iskoristio intimnu vezu s oštećenom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i dostavljene mu fotografije na kojima se oštećena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nalazi bez gornjeg dijela odjeće od iste tražio da mu izvrši uplate novčanih iznosa i dostavi bonove za mobilne operatere u ukupnom iznosu od 7.010,00 kuna, jer će u protivnom njezine obnažene fotografije objaviti na bjelovarskom oglasniku, dajući joj jasne upute o načinu uplate i dostave traženih novčanih iznosa, što je oštećena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koja je u to vrijeme bila u braku i imala djecu od straha da joj isti ne objavi navedene fotografije i pristala učiniti te mu isplatila tražene novčane iznose i bon za mobitel pa je tako: </w:t>
      </w: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              - dana 19. studenoga 2020. nakon što je na društvenoj mreži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kreirao lažni profil pod imenom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M. Š. </w:t>
      </w:r>
      <w:hyperlink r:id="rId10" w:history="1">
        <w:r w:rsidR="00D97E75" w:rsidRPr="00C364BD">
          <w:rPr>
            <w:rStyle w:val="Hiperveza"/>
            <w:rFonts w:ascii="Arial" w:eastAsia="Times New Roman" w:hAnsi="Arial" w:cs="Arial"/>
            <w:snapToGrid w:val="0"/>
            <w:sz w:val="24"/>
            <w:szCs w:val="24"/>
          </w:rPr>
          <w:t>URL:https:...</w:t>
        </w:r>
      </w:hyperlink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oštećenoj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poslao zahtjev za prijateljstvom koji je ona prihvatila pod uvjerenjem da se radi o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>M. Š.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nakon čega joj je poslao fotografiju na kojoj se nalazi oštećena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bez gornjeg dijela odjeće navodeći da će navedenu fotografiju objaviti u bjelovarskom oglasniku ako mu ne pristane dati novac i kupiti bon za mobitel, što je oštećena iz straha od navedenog i napravila te kupila bon za mobitel operatera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V.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u iznosu od 110,00 kuna, nakon čega je isto slikala svojim mobitelom i fotografiju kupnje bona poslala na profil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M. Š.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dok joj je osumnjičenik putem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messenger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aplikacije poslao upute o slanju novca koje je potrebno staviti u kovertu na kojoj je potrebno napisati 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G.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te istu odnijeti u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caffe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bar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E.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i na kiosk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T.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što je oštećena i učinila pa je tako u dva navrata kovertu s traženim iznosom novca od po 1.000,00 kuna i jednim iznosom novca od 500,00 kuna, stavila u kovertu i ostavila na traženim mjestima koji novac je isti kasnije preuzeto, nakon čega je dana 21. studenoga 2020. sa profila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M. Š.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ponovno poslao poruku oštećenoj u kojoj traži od nje da u zamjenu za uništenje fotografije platio iznos od 700,00 kuna, koji novac treba staviti u kuvertu na kojoj je napisano 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G.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i ostaviti u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caffe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baru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E.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što je oštećena i učinila i odnijela kuvertu s novcem te je ostavila u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caffe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baru, koji novac je isti kasnije preuzeo, a oštećena je nakon toga 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mreži blokirala profil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M. Š. </w:t>
      </w: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             - dana 22. studenoga 2020. nakon što je na društvenoj mreži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kreirao lažni profil pod imenom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J. </w:t>
      </w:r>
      <w:r w:rsidRPr="00C7359C">
        <w:rPr>
          <w:rFonts w:ascii="Arial" w:eastAsia="Times New Roman" w:hAnsi="Arial" w:cs="Arial"/>
          <w:snapToGrid w:val="0"/>
          <w:color w:val="0000FF" w:themeColor="hyperlink"/>
          <w:sz w:val="24"/>
          <w:szCs w:val="24"/>
          <w:u w:val="single"/>
        </w:rPr>
        <w:t>URL:</w:t>
      </w:r>
      <w:r w:rsidR="00D97E75">
        <w:rPr>
          <w:rFonts w:ascii="Arial" w:eastAsia="Times New Roman" w:hAnsi="Arial" w:cs="Arial"/>
          <w:snapToGrid w:val="0"/>
          <w:color w:val="0000FF" w:themeColor="hyperlink"/>
          <w:sz w:val="24"/>
          <w:szCs w:val="24"/>
          <w:u w:val="single"/>
        </w:rPr>
        <w:t>...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oštećenoj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poslao poruku u kojoj od nje traži uplatu novčanog iznosa od 1.000,00 kuna ukoliko ne želi da u bjelovarskom oglasniku objavi njezinu obnaženu fotografiju, navodeći istoj da novac stavi u kovertu i napiše 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G.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a istu kovertu ostavi u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caffe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baru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V.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u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>B.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što je oštećena od straha da isto ne napravi i učinila te ostavila kovertu sa traženim novčanim iznosom u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caffe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baru, koji novac je isti kasnije preuzeo, a oštećena je nakon toga 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mreži blokirala profil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J. </w:t>
      </w: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             - dana 25. studenoga 2020. nakon što je na društvenoj mreži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kreirao lažni profil pod imenom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I. L. </w:t>
      </w:r>
      <w:hyperlink r:id="rId11" w:history="1">
        <w:r w:rsidR="00D97E75" w:rsidRPr="00C364BD">
          <w:rPr>
            <w:rStyle w:val="Hiperveza"/>
            <w:rFonts w:ascii="Arial" w:eastAsia="Times New Roman" w:hAnsi="Arial" w:cs="Arial"/>
            <w:snapToGrid w:val="0"/>
            <w:sz w:val="24"/>
            <w:szCs w:val="24"/>
          </w:rPr>
          <w:t>URL:htps:..</w:t>
        </w:r>
      </w:hyperlink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oštećenoj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poslao poruku u kojoj od nje traži da na 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L.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u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E.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banci uplati iznos od 2.000,00 kuna jer će u protivnom ako to ne napravi odjaviti njezine obnažene fotografije u bjelovarskom oglasniku, nakon čega je oštećena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iz straha da to ne napravi, izvršila uplatu zatraženog novčanog iznos na broj računa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H.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na 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L.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otvoren kod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E.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banke te fotografiju  izvršene uplate i uplatnice poslala na profil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I. L.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koji novac je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D. L.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sa svog računa podigla dana sa računa i predala osumnjičeniku, </w:t>
      </w: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             - dana 28. studenoga 2020. putem svog mobilnog telefona telefonskog broja 091/5047-118 na mobilni telefon oštećene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poslao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S.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poruku u kojoj traži od nje uplatu iznosa od 700,00 kuna na broj računa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H.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ime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M. P. 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otvoren kod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>P.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, jer će u protivnom ako to ne napravi odjaviti njezine obnažene fotografije u bjelovarskom oglasniku, nakon čega je oštećena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>iz straha da to ne napravi dana 30.</w:t>
      </w:r>
      <w:r w:rsidR="00D97E75">
        <w:rPr>
          <w:rFonts w:ascii="Arial" w:eastAsia="Times New Roman" w:hAnsi="Arial" w:cs="Arial"/>
          <w:snapToGrid w:val="0"/>
          <w:sz w:val="24"/>
          <w:szCs w:val="24"/>
        </w:rPr>
        <w:t xml:space="preserve"> s</w:t>
      </w:r>
      <w:bookmarkStart w:id="0" w:name="_GoBack"/>
      <w:bookmarkEnd w:id="0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tudenoga 2020. i učinila, koji novac je osumnjičenik dao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F.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na ime ranijeg duga prema istome, </w:t>
      </w:r>
    </w:p>
    <w:p w:rsidR="00C7359C" w:rsidRPr="00C7359C" w:rsidRDefault="00C7359C" w:rsidP="00C7359C">
      <w:pPr>
        <w:tabs>
          <w:tab w:val="righ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              pribavivši sebi na taj način nepripadnu imovinsku korist i oštetivši </w:t>
      </w:r>
      <w:proofErr w:type="spellStart"/>
      <w:r w:rsidRPr="00C7359C">
        <w:rPr>
          <w:rFonts w:ascii="Arial" w:eastAsia="Times New Roman" w:hAnsi="Arial" w:cs="Arial"/>
          <w:snapToGrid w:val="0"/>
          <w:sz w:val="24"/>
          <w:szCs w:val="24"/>
        </w:rPr>
        <w:t>oštetivši</w:t>
      </w:r>
      <w:proofErr w:type="spellEnd"/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517CB5">
        <w:rPr>
          <w:rFonts w:ascii="Arial" w:eastAsia="Times New Roman" w:hAnsi="Arial" w:cs="Arial"/>
          <w:snapToGrid w:val="0"/>
          <w:sz w:val="24"/>
          <w:szCs w:val="24"/>
        </w:rPr>
        <w:t xml:space="preserve">J. P. </w:t>
      </w:r>
      <w:r w:rsidRPr="00C7359C">
        <w:rPr>
          <w:rFonts w:ascii="Arial" w:eastAsia="Times New Roman" w:hAnsi="Arial" w:cs="Arial"/>
          <w:snapToGrid w:val="0"/>
          <w:sz w:val="24"/>
          <w:szCs w:val="24"/>
        </w:rPr>
        <w:t xml:space="preserve">u ukupnom iznosu od 7.010,00 kuna, </w:t>
      </w:r>
    </w:p>
    <w:p w:rsidR="00C7359C" w:rsidRPr="00C7359C" w:rsidRDefault="00C7359C" w:rsidP="00C7359C">
      <w:pPr>
        <w:tabs>
          <w:tab w:val="center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             </w:t>
      </w:r>
      <w:proofErr w:type="spellStart"/>
      <w:r w:rsidR="00517CB5">
        <w:rPr>
          <w:rFonts w:ascii="Arial" w:eastAsia="Times New Roman" w:hAnsi="Arial" w:cs="Arial"/>
          <w:sz w:val="24"/>
          <w:szCs w:val="24"/>
          <w:lang w:eastAsia="hr-HR"/>
        </w:rPr>
        <w:t>I.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 dakle, s ciljem da sebi pribavi protupravnu imovinsku korist ozbiljnom prijetnjom prisilio drugoga da što učini na štetu svoje imovine, </w:t>
      </w:r>
    </w:p>
    <w:p w:rsidR="00C7359C" w:rsidRPr="00C7359C" w:rsidRDefault="00C7359C" w:rsidP="00C735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:rsidR="00434A28" w:rsidRPr="00434A28" w:rsidRDefault="00C7359C" w:rsidP="00B73C0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hr-HR"/>
        </w:rPr>
      </w:pP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>čime je</w:t>
      </w:r>
      <w:r w:rsidRPr="00C73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>počinio kazneno djelo kazneno djelo iznude</w:t>
      </w:r>
      <w:r w:rsidR="00045BF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 opisano i kažnjivo u članku 243. stavak 1.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K. 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zakona </w:t>
      </w:r>
      <w:r w:rsidRPr="00C7359C">
        <w:rPr>
          <w:rFonts w:ascii="Times New Roman" w:eastAsia="Times New Roman" w:hAnsi="Times New Roman" w:cs="Arial"/>
          <w:sz w:val="24"/>
          <w:szCs w:val="24"/>
          <w:lang w:eastAsia="hr-HR"/>
        </w:rPr>
        <w:t>(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N. 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>novine</w:t>
      </w:r>
      <w:r w:rsidR="00A0795D">
        <w:rPr>
          <w:rFonts w:ascii="Arial" w:eastAsia="Times New Roman" w:hAnsi="Arial" w:cs="Arial"/>
          <w:sz w:val="24"/>
          <w:szCs w:val="24"/>
          <w:lang w:eastAsia="hr-HR"/>
        </w:rPr>
        <w:t xml:space="preserve">, broj </w:t>
      </w:r>
      <w:r w:rsidRPr="00C7359C">
        <w:rPr>
          <w:rFonts w:ascii="Arial" w:eastAsia="Times New Roman" w:hAnsi="Arial" w:cs="Arial"/>
          <w:sz w:val="24"/>
          <w:szCs w:val="24"/>
          <w:lang w:eastAsia="hr-HR"/>
        </w:rPr>
        <w:t xml:space="preserve"> 125/11, 144/12, 56/15, 61/15 – ispravak 101/17, 118/18, i 126/</w:t>
      </w:r>
      <w:r w:rsidR="00B73C09">
        <w:rPr>
          <w:rFonts w:ascii="Arial" w:eastAsia="Times New Roman" w:hAnsi="Arial" w:cs="Arial"/>
          <w:sz w:val="24"/>
          <w:szCs w:val="24"/>
          <w:lang w:eastAsia="hr-HR"/>
        </w:rPr>
        <w:t xml:space="preserve">19  - u daljnjem tekstu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K. </w:t>
      </w:r>
      <w:r w:rsidR="00A0795D">
        <w:rPr>
          <w:rFonts w:ascii="Arial" w:eastAsia="Times New Roman" w:hAnsi="Arial" w:cs="Arial"/>
          <w:sz w:val="24"/>
          <w:szCs w:val="24"/>
          <w:lang w:eastAsia="hr-HR"/>
        </w:rPr>
        <w:t>zakona)</w:t>
      </w:r>
      <w:r w:rsidR="00B73C09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F16EF5" w:rsidRPr="00D31679" w:rsidRDefault="00EE5ACF" w:rsidP="00EE5ACF">
      <w:pPr>
        <w:tabs>
          <w:tab w:val="left" w:pos="1134"/>
          <w:tab w:val="left" w:pos="1418"/>
        </w:tabs>
        <w:ind w:left="4536" w:hanging="439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F4167B" w:rsidRPr="00D31679" w:rsidRDefault="00BC4DFF" w:rsidP="006C32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ab/>
      </w:r>
      <w:proofErr w:type="spellStart"/>
      <w:r w:rsidR="00517CB5">
        <w:rPr>
          <w:rFonts w:ascii="Arial" w:hAnsi="Arial" w:cs="Arial"/>
          <w:sz w:val="24"/>
          <w:szCs w:val="24"/>
        </w:rPr>
        <w:t>I.</w:t>
      </w:r>
      <w:r w:rsidR="00D17B2F">
        <w:rPr>
          <w:rFonts w:ascii="Arial" w:hAnsi="Arial" w:cs="Arial"/>
          <w:sz w:val="24"/>
          <w:szCs w:val="24"/>
        </w:rPr>
        <w:t>.</w:t>
      </w:r>
      <w:r w:rsidR="005F6A4E" w:rsidRPr="00D31679">
        <w:rPr>
          <w:rFonts w:ascii="Arial" w:hAnsi="Arial" w:cs="Arial"/>
          <w:sz w:val="24"/>
          <w:szCs w:val="24"/>
        </w:rPr>
        <w:t>te</w:t>
      </w:r>
      <w:proofErr w:type="spellEnd"/>
      <w:r w:rsidR="005F6A4E" w:rsidRPr="00D31679">
        <w:rPr>
          <w:rFonts w:ascii="Arial" w:hAnsi="Arial" w:cs="Arial"/>
          <w:sz w:val="24"/>
          <w:szCs w:val="24"/>
        </w:rPr>
        <w:t xml:space="preserve"> se</w:t>
      </w:r>
      <w:r w:rsidR="00240095" w:rsidRPr="00D31679">
        <w:rPr>
          <w:rFonts w:ascii="Arial" w:hAnsi="Arial" w:cs="Arial"/>
          <w:sz w:val="24"/>
          <w:szCs w:val="24"/>
        </w:rPr>
        <w:t>,</w:t>
      </w:r>
      <w:r w:rsidR="005F6A4E" w:rsidRPr="00D31679">
        <w:rPr>
          <w:rFonts w:ascii="Arial" w:hAnsi="Arial" w:cs="Arial"/>
          <w:sz w:val="24"/>
          <w:szCs w:val="24"/>
        </w:rPr>
        <w:t xml:space="preserve"> </w:t>
      </w:r>
      <w:r w:rsidR="00792D40" w:rsidRPr="00D31679">
        <w:rPr>
          <w:rFonts w:ascii="Arial" w:hAnsi="Arial" w:cs="Arial"/>
          <w:sz w:val="24"/>
          <w:szCs w:val="24"/>
        </w:rPr>
        <w:t>t</w:t>
      </w:r>
      <w:r w:rsidR="007409CB" w:rsidRPr="00D31679">
        <w:rPr>
          <w:rFonts w:ascii="Arial" w:hAnsi="Arial" w:cs="Arial"/>
          <w:sz w:val="24"/>
          <w:szCs w:val="24"/>
        </w:rPr>
        <w:t xml:space="preserve">emeljem </w:t>
      </w:r>
      <w:r w:rsidR="00645F55" w:rsidRPr="00D31679">
        <w:rPr>
          <w:rFonts w:ascii="Arial" w:hAnsi="Arial" w:cs="Arial"/>
          <w:sz w:val="24"/>
          <w:szCs w:val="24"/>
        </w:rPr>
        <w:t>članka</w:t>
      </w:r>
      <w:r w:rsidR="00B73C09">
        <w:rPr>
          <w:rFonts w:ascii="Arial" w:hAnsi="Arial" w:cs="Arial"/>
          <w:sz w:val="24"/>
          <w:szCs w:val="24"/>
        </w:rPr>
        <w:t xml:space="preserve"> 243. stavak 1</w:t>
      </w:r>
      <w:r w:rsidR="00434A28">
        <w:rPr>
          <w:rFonts w:ascii="Arial" w:hAnsi="Arial" w:cs="Arial"/>
          <w:sz w:val="24"/>
          <w:szCs w:val="24"/>
        </w:rPr>
        <w:t xml:space="preserve">. </w:t>
      </w:r>
      <w:r w:rsidR="00517CB5">
        <w:rPr>
          <w:rFonts w:ascii="Arial" w:hAnsi="Arial" w:cs="Arial"/>
          <w:sz w:val="24"/>
          <w:szCs w:val="24"/>
        </w:rPr>
        <w:t xml:space="preserve">K. </w:t>
      </w:r>
      <w:r w:rsidR="006C32CE" w:rsidRPr="00D31679">
        <w:rPr>
          <w:rFonts w:ascii="Arial" w:hAnsi="Arial" w:cs="Arial"/>
          <w:sz w:val="24"/>
          <w:szCs w:val="24"/>
        </w:rPr>
        <w:t>zakona</w:t>
      </w:r>
      <w:r w:rsidR="007409CB" w:rsidRPr="00D31679">
        <w:rPr>
          <w:rFonts w:ascii="Arial" w:hAnsi="Arial" w:cs="Arial"/>
          <w:sz w:val="24"/>
          <w:szCs w:val="24"/>
        </w:rPr>
        <w:t>,</w:t>
      </w:r>
      <w:r w:rsidR="00792D40" w:rsidRPr="00D31679">
        <w:rPr>
          <w:rFonts w:ascii="Arial" w:hAnsi="Arial" w:cs="Arial"/>
          <w:sz w:val="24"/>
          <w:szCs w:val="24"/>
        </w:rPr>
        <w:t xml:space="preserve"> </w:t>
      </w:r>
      <w:r w:rsidR="00B73C09">
        <w:rPr>
          <w:rFonts w:ascii="Arial" w:hAnsi="Arial" w:cs="Arial"/>
          <w:sz w:val="24"/>
          <w:szCs w:val="24"/>
        </w:rPr>
        <w:t xml:space="preserve">okrivljeni </w:t>
      </w:r>
      <w:r w:rsidR="00517CB5">
        <w:rPr>
          <w:rFonts w:ascii="Arial" w:hAnsi="Arial" w:cs="Arial"/>
          <w:sz w:val="24"/>
          <w:szCs w:val="24"/>
        </w:rPr>
        <w:t>D. G.</w:t>
      </w:r>
    </w:p>
    <w:p w:rsidR="006C32CE" w:rsidRPr="00D31679" w:rsidRDefault="00DF5789" w:rsidP="00954D1C">
      <w:pPr>
        <w:jc w:val="center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>osuđuje</w:t>
      </w:r>
    </w:p>
    <w:p w:rsidR="00F4167B" w:rsidRPr="00D31679" w:rsidRDefault="006C32CE" w:rsidP="00DF57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>kazn</w:t>
      </w:r>
      <w:r w:rsidR="00F4167B" w:rsidRPr="00D31679">
        <w:rPr>
          <w:rFonts w:ascii="Arial" w:hAnsi="Arial" w:cs="Arial"/>
          <w:sz w:val="24"/>
          <w:szCs w:val="24"/>
        </w:rPr>
        <w:t xml:space="preserve">a </w:t>
      </w:r>
      <w:r w:rsidRPr="00D31679">
        <w:rPr>
          <w:rFonts w:ascii="Arial" w:hAnsi="Arial" w:cs="Arial"/>
          <w:sz w:val="24"/>
          <w:szCs w:val="24"/>
        </w:rPr>
        <w:t xml:space="preserve">zatvora u trajanju od </w:t>
      </w:r>
      <w:r w:rsidR="00C84B8A" w:rsidRPr="00D31679">
        <w:rPr>
          <w:rFonts w:ascii="Arial" w:hAnsi="Arial" w:cs="Arial"/>
          <w:sz w:val="24"/>
          <w:szCs w:val="24"/>
        </w:rPr>
        <w:t>6 (šest)</w:t>
      </w:r>
      <w:r w:rsidR="00F4167B" w:rsidRPr="00D31679">
        <w:rPr>
          <w:rFonts w:ascii="Arial" w:hAnsi="Arial" w:cs="Arial"/>
          <w:sz w:val="24"/>
          <w:szCs w:val="24"/>
        </w:rPr>
        <w:t xml:space="preserve"> mjeseci</w:t>
      </w:r>
      <w:r w:rsidR="00D31679">
        <w:rPr>
          <w:rFonts w:ascii="Arial" w:hAnsi="Arial" w:cs="Arial"/>
          <w:sz w:val="24"/>
          <w:szCs w:val="24"/>
        </w:rPr>
        <w:t>.</w:t>
      </w:r>
    </w:p>
    <w:p w:rsidR="006C32CE" w:rsidRPr="00D31679" w:rsidRDefault="006C32CE" w:rsidP="006C32CE">
      <w:pPr>
        <w:spacing w:after="0"/>
        <w:rPr>
          <w:rFonts w:ascii="Arial" w:hAnsi="Arial" w:cs="Arial"/>
          <w:sz w:val="24"/>
          <w:szCs w:val="24"/>
        </w:rPr>
      </w:pPr>
    </w:p>
    <w:p w:rsidR="006C32CE" w:rsidRPr="00D31679" w:rsidRDefault="006C32CE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517CB5">
        <w:rPr>
          <w:rFonts w:ascii="Arial" w:hAnsi="Arial" w:cs="Arial"/>
          <w:sz w:val="24"/>
          <w:szCs w:val="24"/>
        </w:rPr>
        <w:t>I.</w:t>
      </w:r>
      <w:r w:rsidR="00F16440">
        <w:rPr>
          <w:rFonts w:ascii="Arial" w:hAnsi="Arial" w:cs="Arial"/>
          <w:sz w:val="24"/>
          <w:szCs w:val="24"/>
        </w:rPr>
        <w:t>.</w:t>
      </w:r>
      <w:r w:rsidR="00517CB5">
        <w:rPr>
          <w:rFonts w:ascii="Arial" w:hAnsi="Arial" w:cs="Arial"/>
          <w:sz w:val="24"/>
          <w:szCs w:val="24"/>
        </w:rPr>
        <w:t>T</w:t>
      </w:r>
      <w:proofErr w:type="spellEnd"/>
      <w:r w:rsidR="00517CB5">
        <w:rPr>
          <w:rFonts w:ascii="Arial" w:hAnsi="Arial" w:cs="Arial"/>
          <w:sz w:val="24"/>
          <w:szCs w:val="24"/>
        </w:rPr>
        <w:t xml:space="preserve">. </w:t>
      </w:r>
      <w:r w:rsidRPr="00D31679">
        <w:rPr>
          <w:rFonts w:ascii="Arial" w:hAnsi="Arial" w:cs="Arial"/>
          <w:sz w:val="24"/>
          <w:szCs w:val="24"/>
        </w:rPr>
        <w:t xml:space="preserve">članka 56. </w:t>
      </w:r>
      <w:r w:rsidR="00517CB5">
        <w:rPr>
          <w:rFonts w:ascii="Arial" w:hAnsi="Arial" w:cs="Arial"/>
          <w:sz w:val="24"/>
          <w:szCs w:val="24"/>
        </w:rPr>
        <w:t xml:space="preserve">K. </w:t>
      </w:r>
      <w:r w:rsidRPr="00D31679">
        <w:rPr>
          <w:rFonts w:ascii="Arial" w:hAnsi="Arial" w:cs="Arial"/>
          <w:sz w:val="24"/>
          <w:szCs w:val="24"/>
        </w:rPr>
        <w:t xml:space="preserve">zakona, okrivljenom </w:t>
      </w:r>
      <w:r w:rsidR="00517CB5">
        <w:rPr>
          <w:rFonts w:ascii="Arial" w:hAnsi="Arial" w:cs="Arial"/>
          <w:sz w:val="24"/>
          <w:szCs w:val="24"/>
        </w:rPr>
        <w:t xml:space="preserve">D. G. </w:t>
      </w:r>
      <w:r w:rsidRPr="00D31679">
        <w:rPr>
          <w:rFonts w:ascii="Arial" w:hAnsi="Arial" w:cs="Arial"/>
          <w:sz w:val="24"/>
          <w:szCs w:val="24"/>
        </w:rPr>
        <w:t xml:space="preserve">izriče se </w:t>
      </w:r>
    </w:p>
    <w:p w:rsidR="006C32CE" w:rsidRPr="00D31679" w:rsidRDefault="006C32CE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C32CE" w:rsidRPr="00D31679" w:rsidRDefault="00517CB5" w:rsidP="006C32C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 O.</w:t>
      </w:r>
    </w:p>
    <w:p w:rsidR="006C32CE" w:rsidRPr="00D31679" w:rsidRDefault="006C32CE" w:rsidP="006C32C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E63B0" w:rsidRPr="00D31679" w:rsidRDefault="006C32CE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        tako što se izrečena kazna zatvora neće izvršiti ako okrivljeni u vremenu provjeravanja od </w:t>
      </w:r>
      <w:r w:rsidR="00DF5789" w:rsidRPr="00D31679">
        <w:rPr>
          <w:rFonts w:ascii="Arial" w:hAnsi="Arial" w:cs="Arial"/>
          <w:sz w:val="24"/>
          <w:szCs w:val="24"/>
        </w:rPr>
        <w:t>1 (jedne)</w:t>
      </w:r>
      <w:r w:rsidRPr="00D31679">
        <w:rPr>
          <w:rFonts w:ascii="Arial" w:hAnsi="Arial" w:cs="Arial"/>
          <w:sz w:val="24"/>
          <w:szCs w:val="24"/>
        </w:rPr>
        <w:t xml:space="preserve"> godine ne počini novo kazneno djelo.</w:t>
      </w:r>
    </w:p>
    <w:p w:rsidR="00566B32" w:rsidRPr="00D31679" w:rsidRDefault="00566B32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66B32" w:rsidRDefault="0082739B" w:rsidP="0097685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V. </w:t>
      </w:r>
      <w:r w:rsidR="00434A28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 xml:space="preserve">N. </w:t>
      </w:r>
      <w:r w:rsidR="00A96A5D">
        <w:rPr>
          <w:rFonts w:ascii="Arial" w:hAnsi="Arial" w:cs="Arial"/>
          <w:sz w:val="24"/>
          <w:szCs w:val="24"/>
        </w:rPr>
        <w:t xml:space="preserve">temelju članka </w:t>
      </w:r>
      <w:r w:rsidR="00C90BF0">
        <w:rPr>
          <w:rFonts w:ascii="Arial" w:hAnsi="Arial" w:cs="Arial"/>
          <w:sz w:val="24"/>
          <w:szCs w:val="24"/>
        </w:rPr>
        <w:t xml:space="preserve">158. stavak 1.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A96A5D">
        <w:rPr>
          <w:rFonts w:ascii="Arial" w:hAnsi="Arial" w:cs="Arial"/>
          <w:sz w:val="24"/>
          <w:szCs w:val="24"/>
        </w:rPr>
        <w:t xml:space="preserve">o kaznenom postupku dosuđuje se u cijelosti imovinsko pravni zahtjev </w:t>
      </w:r>
      <w:proofErr w:type="spellStart"/>
      <w:r w:rsidR="00A96A5D">
        <w:rPr>
          <w:rFonts w:ascii="Arial" w:hAnsi="Arial" w:cs="Arial"/>
          <w:sz w:val="24"/>
          <w:szCs w:val="24"/>
        </w:rPr>
        <w:t>oštećenice</w:t>
      </w:r>
      <w:proofErr w:type="spellEnd"/>
      <w:r w:rsidR="00A96A5D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>J. P.</w:t>
      </w:r>
      <w:r w:rsidR="00A96A5D">
        <w:rPr>
          <w:rFonts w:ascii="Arial" w:hAnsi="Arial" w:cs="Arial"/>
          <w:sz w:val="24"/>
          <w:szCs w:val="24"/>
        </w:rPr>
        <w:t xml:space="preserve">, tako da je okrivljenik </w:t>
      </w:r>
      <w:r w:rsidR="00517CB5">
        <w:rPr>
          <w:rFonts w:ascii="Arial" w:hAnsi="Arial" w:cs="Arial"/>
          <w:sz w:val="24"/>
          <w:szCs w:val="24"/>
        </w:rPr>
        <w:t xml:space="preserve">D. G. </w:t>
      </w:r>
      <w:r w:rsidR="00A96A5D">
        <w:rPr>
          <w:rFonts w:ascii="Arial" w:hAnsi="Arial" w:cs="Arial"/>
          <w:sz w:val="24"/>
          <w:szCs w:val="24"/>
        </w:rPr>
        <w:t xml:space="preserve">dužan  u roku od 15 dana po pravomoćnosti presude, </w:t>
      </w:r>
      <w:proofErr w:type="spellStart"/>
      <w:r w:rsidR="00A96A5D">
        <w:rPr>
          <w:rFonts w:ascii="Arial" w:hAnsi="Arial" w:cs="Arial"/>
          <w:sz w:val="24"/>
          <w:szCs w:val="24"/>
        </w:rPr>
        <w:t>oštećenici</w:t>
      </w:r>
      <w:proofErr w:type="spellEnd"/>
      <w:r w:rsidR="00A96A5D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 xml:space="preserve">J. P. </w:t>
      </w:r>
      <w:r w:rsidR="00A96A5D">
        <w:rPr>
          <w:rFonts w:ascii="Arial" w:hAnsi="Arial" w:cs="Arial"/>
          <w:sz w:val="24"/>
          <w:szCs w:val="24"/>
        </w:rPr>
        <w:t xml:space="preserve">iz </w:t>
      </w:r>
      <w:r w:rsidR="00517CB5">
        <w:rPr>
          <w:rFonts w:ascii="Arial" w:hAnsi="Arial" w:cs="Arial"/>
          <w:sz w:val="24"/>
          <w:szCs w:val="24"/>
        </w:rPr>
        <w:t>P.</w:t>
      </w:r>
      <w:r w:rsidR="00A96A5D">
        <w:rPr>
          <w:rFonts w:ascii="Arial" w:hAnsi="Arial" w:cs="Arial"/>
          <w:sz w:val="24"/>
          <w:szCs w:val="24"/>
        </w:rPr>
        <w:t xml:space="preserve">,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A96A5D">
        <w:rPr>
          <w:rFonts w:ascii="Arial" w:hAnsi="Arial" w:cs="Arial"/>
          <w:sz w:val="24"/>
          <w:szCs w:val="24"/>
        </w:rPr>
        <w:t>98618540803, isplatiti 7.010,00 (</w:t>
      </w:r>
      <w:proofErr w:type="spellStart"/>
      <w:r w:rsidR="00A96A5D">
        <w:rPr>
          <w:rFonts w:ascii="Arial" w:hAnsi="Arial" w:cs="Arial"/>
          <w:sz w:val="24"/>
          <w:szCs w:val="24"/>
        </w:rPr>
        <w:t>sedamtisućadesetkuna</w:t>
      </w:r>
      <w:proofErr w:type="spellEnd"/>
      <w:r w:rsidR="00A96A5D">
        <w:rPr>
          <w:rFonts w:ascii="Arial" w:hAnsi="Arial" w:cs="Arial"/>
          <w:sz w:val="24"/>
          <w:szCs w:val="24"/>
        </w:rPr>
        <w:t>).</w:t>
      </w:r>
    </w:p>
    <w:p w:rsidR="006C32CE" w:rsidRPr="00D31679" w:rsidRDefault="006C32CE" w:rsidP="006C32C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EC3BB6" w:rsidRDefault="006C32CE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ab/>
      </w:r>
      <w:r w:rsidR="00517CB5">
        <w:rPr>
          <w:rFonts w:ascii="Arial" w:hAnsi="Arial" w:cs="Arial"/>
          <w:sz w:val="24"/>
          <w:szCs w:val="24"/>
        </w:rPr>
        <w:t>V.</w:t>
      </w:r>
      <w:r w:rsidR="00AD36E2">
        <w:rPr>
          <w:rFonts w:ascii="Arial" w:hAnsi="Arial" w:cs="Arial"/>
          <w:sz w:val="24"/>
          <w:szCs w:val="24"/>
        </w:rPr>
        <w:t>.</w:t>
      </w:r>
      <w:r w:rsidR="00EC3BB6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 xml:space="preserve">N. </w:t>
      </w:r>
      <w:r w:rsidR="00EC3BB6">
        <w:rPr>
          <w:rFonts w:ascii="Arial" w:hAnsi="Arial" w:cs="Arial"/>
          <w:sz w:val="24"/>
          <w:szCs w:val="24"/>
        </w:rPr>
        <w:t xml:space="preserve">temelju članka 79. stavak 2. </w:t>
      </w:r>
      <w:r w:rsidR="00517CB5">
        <w:rPr>
          <w:rFonts w:ascii="Arial" w:hAnsi="Arial" w:cs="Arial"/>
          <w:sz w:val="24"/>
          <w:szCs w:val="24"/>
        </w:rPr>
        <w:t xml:space="preserve">K. </w:t>
      </w:r>
      <w:r w:rsidR="00EC3BB6">
        <w:rPr>
          <w:rFonts w:ascii="Arial" w:hAnsi="Arial" w:cs="Arial"/>
          <w:sz w:val="24"/>
          <w:szCs w:val="24"/>
        </w:rPr>
        <w:t>zakona</w:t>
      </w:r>
      <w:r w:rsidR="00EE2384">
        <w:rPr>
          <w:rFonts w:ascii="Arial" w:hAnsi="Arial" w:cs="Arial"/>
          <w:sz w:val="24"/>
          <w:szCs w:val="24"/>
        </w:rPr>
        <w:t xml:space="preserve"> od okrivljenog </w:t>
      </w:r>
      <w:r w:rsidR="00517CB5">
        <w:rPr>
          <w:rFonts w:ascii="Arial" w:hAnsi="Arial" w:cs="Arial"/>
          <w:sz w:val="24"/>
          <w:szCs w:val="24"/>
        </w:rPr>
        <w:t xml:space="preserve">D. G. </w:t>
      </w:r>
      <w:r w:rsidR="00EE2384">
        <w:rPr>
          <w:rFonts w:ascii="Arial" w:hAnsi="Arial" w:cs="Arial"/>
          <w:sz w:val="24"/>
          <w:szCs w:val="24"/>
        </w:rPr>
        <w:t xml:space="preserve">oduzimaju se privremeno oduzeti predmeti, prema potvrdi o privremenom oduzimanju predmeta od 22. prosinca 2020. godine, </w:t>
      </w:r>
      <w:proofErr w:type="spellStart"/>
      <w:r w:rsidR="00EE2384">
        <w:rPr>
          <w:rFonts w:ascii="Arial" w:hAnsi="Arial" w:cs="Arial"/>
          <w:sz w:val="24"/>
          <w:szCs w:val="24"/>
        </w:rPr>
        <w:t>ser.broj</w:t>
      </w:r>
      <w:proofErr w:type="spellEnd"/>
      <w:r w:rsidR="00EE2384">
        <w:rPr>
          <w:rFonts w:ascii="Arial" w:hAnsi="Arial" w:cs="Arial"/>
          <w:sz w:val="24"/>
          <w:szCs w:val="24"/>
        </w:rPr>
        <w:t xml:space="preserve"> 00036977.</w:t>
      </w:r>
    </w:p>
    <w:p w:rsidR="00EE2384" w:rsidRDefault="00517CB5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 w:rsidR="00EE2384">
        <w:rPr>
          <w:rFonts w:ascii="Arial" w:hAnsi="Arial" w:cs="Arial"/>
          <w:sz w:val="24"/>
          <w:szCs w:val="24"/>
        </w:rPr>
        <w:t xml:space="preserve">predmeti predaju se </w:t>
      </w:r>
      <w:r>
        <w:rPr>
          <w:rFonts w:ascii="Arial" w:hAnsi="Arial" w:cs="Arial"/>
          <w:sz w:val="24"/>
          <w:szCs w:val="24"/>
        </w:rPr>
        <w:t xml:space="preserve">M. </w:t>
      </w:r>
      <w:r w:rsidR="00EE2384">
        <w:rPr>
          <w:rFonts w:ascii="Arial" w:hAnsi="Arial" w:cs="Arial"/>
          <w:sz w:val="24"/>
          <w:szCs w:val="24"/>
        </w:rPr>
        <w:t xml:space="preserve">unutarnjih poslova </w:t>
      </w:r>
      <w:r>
        <w:rPr>
          <w:rFonts w:ascii="Arial" w:hAnsi="Arial" w:cs="Arial"/>
          <w:sz w:val="24"/>
          <w:szCs w:val="24"/>
        </w:rPr>
        <w:t xml:space="preserve">R. H. </w:t>
      </w:r>
      <w:r w:rsidR="00EE2384">
        <w:rPr>
          <w:rFonts w:ascii="Arial" w:hAnsi="Arial" w:cs="Arial"/>
          <w:sz w:val="24"/>
          <w:szCs w:val="24"/>
        </w:rPr>
        <w:t xml:space="preserve">putem </w:t>
      </w:r>
      <w:r>
        <w:rPr>
          <w:rFonts w:ascii="Arial" w:hAnsi="Arial" w:cs="Arial"/>
          <w:sz w:val="24"/>
          <w:szCs w:val="24"/>
        </w:rPr>
        <w:t xml:space="preserve">P. </w:t>
      </w:r>
      <w:r w:rsidR="00EE2384">
        <w:rPr>
          <w:rFonts w:ascii="Arial" w:hAnsi="Arial" w:cs="Arial"/>
          <w:sz w:val="24"/>
          <w:szCs w:val="24"/>
        </w:rPr>
        <w:t xml:space="preserve">uprave </w:t>
      </w:r>
      <w:r>
        <w:rPr>
          <w:rFonts w:ascii="Arial" w:hAnsi="Arial" w:cs="Arial"/>
          <w:sz w:val="24"/>
          <w:szCs w:val="24"/>
        </w:rPr>
        <w:t>B. B.</w:t>
      </w:r>
      <w:r w:rsidR="00EE238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S. </w:t>
      </w:r>
      <w:r w:rsidR="00EE2384">
        <w:rPr>
          <w:rFonts w:ascii="Arial" w:hAnsi="Arial" w:cs="Arial"/>
          <w:sz w:val="24"/>
          <w:szCs w:val="24"/>
        </w:rPr>
        <w:t>kriminalističke policije, na daljnje raspolaganje.</w:t>
      </w:r>
    </w:p>
    <w:p w:rsidR="00EC3BB6" w:rsidRDefault="00EC3BB6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55906" w:rsidRPr="00D31679" w:rsidRDefault="00EE2384" w:rsidP="006C32C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517CB5">
        <w:rPr>
          <w:rFonts w:ascii="Arial" w:hAnsi="Arial" w:cs="Arial"/>
          <w:sz w:val="24"/>
          <w:szCs w:val="24"/>
        </w:rPr>
        <w:t>V.</w:t>
      </w:r>
      <w:r>
        <w:rPr>
          <w:rFonts w:ascii="Arial" w:hAnsi="Arial" w:cs="Arial"/>
          <w:sz w:val="24"/>
          <w:szCs w:val="24"/>
        </w:rPr>
        <w:t>.</w:t>
      </w:r>
      <w:r w:rsidR="00517CB5">
        <w:rPr>
          <w:rFonts w:ascii="Arial" w:hAnsi="Arial" w:cs="Arial"/>
          <w:sz w:val="24"/>
          <w:szCs w:val="24"/>
        </w:rPr>
        <w:t>T</w:t>
      </w:r>
      <w:proofErr w:type="spellEnd"/>
      <w:r w:rsidR="00517CB5">
        <w:rPr>
          <w:rFonts w:ascii="Arial" w:hAnsi="Arial" w:cs="Arial"/>
          <w:sz w:val="24"/>
          <w:szCs w:val="24"/>
        </w:rPr>
        <w:t xml:space="preserve">. </w:t>
      </w:r>
      <w:r w:rsidR="006C32CE" w:rsidRPr="00D31679">
        <w:rPr>
          <w:rFonts w:ascii="Arial" w:hAnsi="Arial" w:cs="Arial"/>
          <w:sz w:val="24"/>
          <w:szCs w:val="24"/>
        </w:rPr>
        <w:t xml:space="preserve">članka 148. stavak 1.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6C32CE" w:rsidRPr="00D31679">
        <w:rPr>
          <w:rFonts w:ascii="Arial" w:hAnsi="Arial" w:cs="Arial"/>
          <w:sz w:val="24"/>
          <w:szCs w:val="24"/>
        </w:rPr>
        <w:t xml:space="preserve">o kaznenom postupku okrivljenom </w:t>
      </w:r>
      <w:r w:rsidR="00517CB5">
        <w:rPr>
          <w:rFonts w:ascii="Arial" w:hAnsi="Arial" w:cs="Arial"/>
          <w:sz w:val="24"/>
          <w:szCs w:val="24"/>
        </w:rPr>
        <w:t>D. G.</w:t>
      </w:r>
      <w:r w:rsidR="00D31679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D31679">
        <w:rPr>
          <w:rFonts w:ascii="Arial" w:eastAsia="Times New Roman" w:hAnsi="Arial" w:cs="Arial"/>
          <w:sz w:val="24"/>
          <w:szCs w:val="24"/>
        </w:rPr>
        <w:t xml:space="preserve"> </w:t>
      </w:r>
      <w:r w:rsidR="006C32CE" w:rsidRPr="00D31679">
        <w:rPr>
          <w:rFonts w:ascii="Arial" w:hAnsi="Arial" w:cs="Arial"/>
          <w:sz w:val="24"/>
          <w:szCs w:val="24"/>
        </w:rPr>
        <w:t xml:space="preserve">nalaže se da u roku od 15 dana po pravomoćnosti ove presude u </w:t>
      </w:r>
      <w:r w:rsidR="00517CB5">
        <w:rPr>
          <w:rFonts w:ascii="Arial" w:hAnsi="Arial" w:cs="Arial"/>
          <w:sz w:val="24"/>
          <w:szCs w:val="24"/>
        </w:rPr>
        <w:t xml:space="preserve">D. </w:t>
      </w:r>
      <w:r w:rsidR="006C32CE" w:rsidRPr="00D31679">
        <w:rPr>
          <w:rFonts w:ascii="Arial" w:hAnsi="Arial" w:cs="Arial"/>
          <w:sz w:val="24"/>
          <w:szCs w:val="24"/>
        </w:rPr>
        <w:t xml:space="preserve">proračun </w:t>
      </w:r>
      <w:r w:rsidR="00517CB5">
        <w:rPr>
          <w:rFonts w:ascii="Arial" w:hAnsi="Arial" w:cs="Arial"/>
          <w:sz w:val="24"/>
          <w:szCs w:val="24"/>
        </w:rPr>
        <w:t xml:space="preserve">R. </w:t>
      </w:r>
      <w:r w:rsidR="006C32CE" w:rsidRPr="00D31679">
        <w:rPr>
          <w:rFonts w:ascii="Arial" w:hAnsi="Arial" w:cs="Arial"/>
          <w:sz w:val="24"/>
          <w:szCs w:val="24"/>
        </w:rPr>
        <w:t xml:space="preserve">naknadi troškove kaznenog postupka iz članka 145. stavak 2. točka 1. - 6.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6C32CE" w:rsidRPr="00D31679">
        <w:rPr>
          <w:rFonts w:ascii="Arial" w:hAnsi="Arial" w:cs="Arial"/>
          <w:sz w:val="24"/>
          <w:szCs w:val="24"/>
        </w:rPr>
        <w:t xml:space="preserve">o kaznenom postupku, te paušal od 500,00 (petsto) kuna.  </w:t>
      </w:r>
      <w:r w:rsidR="00B07D21" w:rsidRPr="00D31679">
        <w:rPr>
          <w:rFonts w:ascii="Arial" w:hAnsi="Arial" w:cs="Arial"/>
          <w:sz w:val="24"/>
          <w:szCs w:val="24"/>
        </w:rPr>
        <w:t xml:space="preserve">       </w:t>
      </w:r>
      <w:r w:rsidR="006C32CE" w:rsidRPr="00D31679">
        <w:rPr>
          <w:rFonts w:ascii="Arial" w:hAnsi="Arial" w:cs="Arial"/>
          <w:sz w:val="24"/>
          <w:szCs w:val="24"/>
        </w:rPr>
        <w:t xml:space="preserve"> </w:t>
      </w:r>
    </w:p>
    <w:p w:rsidR="00F55906" w:rsidRPr="00D31679" w:rsidRDefault="00F55906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07B44" w:rsidRPr="00D31679" w:rsidRDefault="00A07B44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7485" w:rsidRPr="00D31679" w:rsidRDefault="00517CB5" w:rsidP="00A07B44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</w:t>
      </w:r>
    </w:p>
    <w:p w:rsidR="00A07B44" w:rsidRPr="00D31679" w:rsidRDefault="00A07B44" w:rsidP="00A07B44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5C42E4" w:rsidRPr="00D31679" w:rsidRDefault="00AD36E2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97485" w:rsidRPr="00D31679">
        <w:rPr>
          <w:rFonts w:ascii="Arial" w:hAnsi="Arial" w:cs="Arial"/>
          <w:sz w:val="24"/>
          <w:szCs w:val="24"/>
        </w:rPr>
        <w:t xml:space="preserve">          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997485" w:rsidRPr="00D31679">
        <w:rPr>
          <w:rFonts w:ascii="Arial" w:hAnsi="Arial" w:cs="Arial"/>
          <w:sz w:val="24"/>
          <w:szCs w:val="24"/>
        </w:rPr>
        <w:t xml:space="preserve">državno odvjetništvo u </w:t>
      </w:r>
      <w:r w:rsidR="00517CB5">
        <w:rPr>
          <w:rFonts w:ascii="Arial" w:hAnsi="Arial" w:cs="Arial"/>
          <w:sz w:val="24"/>
          <w:szCs w:val="24"/>
        </w:rPr>
        <w:t xml:space="preserve">B. </w:t>
      </w:r>
      <w:r w:rsidR="00017728" w:rsidRPr="00D31679">
        <w:rPr>
          <w:rFonts w:ascii="Arial" w:hAnsi="Arial" w:cs="Arial"/>
          <w:sz w:val="24"/>
          <w:szCs w:val="24"/>
        </w:rPr>
        <w:t xml:space="preserve">podiglo je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A37B86" w:rsidRPr="00D31679">
        <w:rPr>
          <w:rFonts w:ascii="Arial" w:hAnsi="Arial" w:cs="Arial"/>
          <w:sz w:val="24"/>
          <w:szCs w:val="24"/>
        </w:rPr>
        <w:t>od</w:t>
      </w:r>
      <w:r w:rsidR="00DF5789" w:rsidRPr="00D31679">
        <w:rPr>
          <w:rFonts w:ascii="Arial" w:hAnsi="Arial" w:cs="Arial"/>
          <w:sz w:val="24"/>
          <w:szCs w:val="24"/>
        </w:rPr>
        <w:t xml:space="preserve"> </w:t>
      </w:r>
      <w:r w:rsidR="00D31679">
        <w:rPr>
          <w:rFonts w:ascii="Arial" w:hAnsi="Arial" w:cs="Arial"/>
          <w:sz w:val="24"/>
          <w:szCs w:val="24"/>
        </w:rPr>
        <w:t xml:space="preserve"> </w:t>
      </w:r>
      <w:r w:rsidR="00B73C09">
        <w:rPr>
          <w:rFonts w:ascii="Arial" w:hAnsi="Arial" w:cs="Arial"/>
          <w:sz w:val="24"/>
          <w:szCs w:val="24"/>
        </w:rPr>
        <w:t>14. svibnja</w:t>
      </w:r>
      <w:r w:rsidR="00D31679">
        <w:rPr>
          <w:rFonts w:ascii="Arial" w:hAnsi="Arial" w:cs="Arial"/>
          <w:sz w:val="24"/>
          <w:szCs w:val="24"/>
        </w:rPr>
        <w:t xml:space="preserve"> 2021. godine, broj gornji</w:t>
      </w:r>
      <w:r w:rsidR="00645F55" w:rsidRPr="00D31679">
        <w:rPr>
          <w:rFonts w:ascii="Arial" w:hAnsi="Arial" w:cs="Arial"/>
          <w:sz w:val="24"/>
          <w:szCs w:val="24"/>
        </w:rPr>
        <w:t xml:space="preserve">, </w:t>
      </w:r>
      <w:r w:rsidR="005C75D5" w:rsidRPr="00D31679">
        <w:rPr>
          <w:rFonts w:ascii="Arial" w:hAnsi="Arial" w:cs="Arial"/>
          <w:sz w:val="24"/>
          <w:szCs w:val="24"/>
        </w:rPr>
        <w:t xml:space="preserve">protiv </w:t>
      </w:r>
      <w:r w:rsidR="00E17302" w:rsidRPr="00D31679">
        <w:rPr>
          <w:rFonts w:ascii="Arial" w:hAnsi="Arial" w:cs="Arial"/>
          <w:sz w:val="24"/>
          <w:szCs w:val="24"/>
        </w:rPr>
        <w:t>okrivljen</w:t>
      </w:r>
      <w:r w:rsidR="00645F55" w:rsidRPr="00D31679">
        <w:rPr>
          <w:rFonts w:ascii="Arial" w:hAnsi="Arial" w:cs="Arial"/>
          <w:sz w:val="24"/>
          <w:szCs w:val="24"/>
        </w:rPr>
        <w:t xml:space="preserve">og </w:t>
      </w:r>
      <w:r w:rsidR="00517CB5">
        <w:rPr>
          <w:rFonts w:ascii="Arial" w:hAnsi="Arial" w:cs="Arial"/>
          <w:sz w:val="24"/>
          <w:szCs w:val="24"/>
        </w:rPr>
        <w:t>D. G.</w:t>
      </w:r>
      <w:r w:rsidR="00D31679">
        <w:rPr>
          <w:rFonts w:ascii="Arial" w:hAnsi="Arial" w:cs="Arial"/>
          <w:sz w:val="24"/>
          <w:szCs w:val="24"/>
        </w:rPr>
        <w:t>,</w:t>
      </w:r>
      <w:r w:rsidR="008129B8" w:rsidRPr="00D31679">
        <w:rPr>
          <w:rFonts w:ascii="Arial" w:hAnsi="Arial" w:cs="Arial"/>
          <w:sz w:val="24"/>
          <w:szCs w:val="24"/>
        </w:rPr>
        <w:t xml:space="preserve"> </w:t>
      </w:r>
      <w:r w:rsidR="00D31679" w:rsidRPr="00D31679">
        <w:rPr>
          <w:rFonts w:ascii="Arial" w:hAnsi="Arial" w:cs="Arial"/>
          <w:sz w:val="24"/>
          <w:szCs w:val="24"/>
        </w:rPr>
        <w:t xml:space="preserve">radi kaznenog djela </w:t>
      </w:r>
      <w:r w:rsidR="00434A28">
        <w:rPr>
          <w:rFonts w:ascii="Arial" w:eastAsia="Times New Roman" w:hAnsi="Arial" w:cs="Arial"/>
          <w:sz w:val="24"/>
          <w:szCs w:val="24"/>
          <w:lang w:eastAsia="hr-HR"/>
        </w:rPr>
        <w:t>iz članka</w:t>
      </w:r>
      <w:r w:rsidR="00B73C09">
        <w:rPr>
          <w:rFonts w:ascii="Arial" w:eastAsia="Times New Roman" w:hAnsi="Arial" w:cs="Arial"/>
          <w:sz w:val="24"/>
          <w:szCs w:val="24"/>
          <w:lang w:eastAsia="hr-HR"/>
        </w:rPr>
        <w:t xml:space="preserve"> 243. stavak 1.</w:t>
      </w:r>
      <w:r w:rsidR="00D31679" w:rsidRPr="00D3167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17CB5">
        <w:rPr>
          <w:rFonts w:ascii="Arial" w:eastAsia="Times New Roman" w:hAnsi="Arial" w:cs="Arial"/>
          <w:sz w:val="24"/>
          <w:szCs w:val="24"/>
          <w:lang w:eastAsia="hr-HR"/>
        </w:rPr>
        <w:t xml:space="preserve">K. </w:t>
      </w:r>
      <w:r w:rsidR="00D31679" w:rsidRPr="00D31679">
        <w:rPr>
          <w:rFonts w:ascii="Arial" w:eastAsia="Times New Roman" w:hAnsi="Arial" w:cs="Arial"/>
          <w:sz w:val="24"/>
          <w:szCs w:val="24"/>
          <w:lang w:eastAsia="hr-HR"/>
        </w:rPr>
        <w:t>zakona</w:t>
      </w:r>
      <w:r w:rsidR="00F61BC1" w:rsidRPr="00D31679">
        <w:rPr>
          <w:rFonts w:ascii="Arial" w:hAnsi="Arial" w:cs="Arial"/>
          <w:sz w:val="24"/>
          <w:szCs w:val="24"/>
        </w:rPr>
        <w:t>,</w:t>
      </w:r>
      <w:r w:rsidR="00E85982" w:rsidRPr="00D3167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97485" w:rsidRPr="00D31679">
        <w:rPr>
          <w:rFonts w:ascii="Arial" w:hAnsi="Arial" w:cs="Arial"/>
          <w:sz w:val="24"/>
          <w:szCs w:val="24"/>
        </w:rPr>
        <w:t>predlažući da se izda kazneni nal</w:t>
      </w:r>
      <w:r w:rsidR="00FD5D9B" w:rsidRPr="00D31679">
        <w:rPr>
          <w:rFonts w:ascii="Arial" w:hAnsi="Arial" w:cs="Arial"/>
          <w:sz w:val="24"/>
          <w:szCs w:val="24"/>
        </w:rPr>
        <w:t xml:space="preserve">og kojim će se </w:t>
      </w:r>
      <w:r w:rsidR="00645F55" w:rsidRPr="00D31679">
        <w:rPr>
          <w:rFonts w:ascii="Arial" w:hAnsi="Arial" w:cs="Arial"/>
          <w:sz w:val="24"/>
          <w:szCs w:val="24"/>
        </w:rPr>
        <w:t>okrivljeni</w:t>
      </w:r>
      <w:r w:rsidR="005F6A4E" w:rsidRPr="00D31679">
        <w:rPr>
          <w:rFonts w:ascii="Arial" w:hAnsi="Arial" w:cs="Arial"/>
          <w:sz w:val="24"/>
          <w:szCs w:val="24"/>
        </w:rPr>
        <w:t xml:space="preserve"> </w:t>
      </w:r>
      <w:r w:rsidR="00BF401E" w:rsidRPr="00D31679">
        <w:rPr>
          <w:rFonts w:ascii="Arial" w:hAnsi="Arial" w:cs="Arial"/>
          <w:sz w:val="24"/>
          <w:szCs w:val="24"/>
        </w:rPr>
        <w:t xml:space="preserve">osuditi </w:t>
      </w:r>
      <w:r w:rsidR="008129B8" w:rsidRPr="00D31679">
        <w:rPr>
          <w:rFonts w:ascii="Arial" w:hAnsi="Arial" w:cs="Arial"/>
          <w:sz w:val="24"/>
          <w:szCs w:val="24"/>
        </w:rPr>
        <w:t>na</w:t>
      </w:r>
      <w:r w:rsidR="00F4167B" w:rsidRPr="00D31679">
        <w:rPr>
          <w:rFonts w:ascii="Arial" w:hAnsi="Arial" w:cs="Arial"/>
          <w:sz w:val="24"/>
          <w:szCs w:val="24"/>
        </w:rPr>
        <w:t xml:space="preserve"> </w:t>
      </w:r>
      <w:r w:rsidR="00BF401E" w:rsidRPr="00D31679">
        <w:rPr>
          <w:rFonts w:ascii="Arial" w:hAnsi="Arial" w:cs="Arial"/>
          <w:sz w:val="24"/>
          <w:szCs w:val="24"/>
        </w:rPr>
        <w:t xml:space="preserve">kaznu zatvora u trajanju od </w:t>
      </w:r>
      <w:r w:rsidR="00D13431" w:rsidRPr="00D31679">
        <w:rPr>
          <w:rFonts w:ascii="Arial" w:hAnsi="Arial" w:cs="Arial"/>
          <w:sz w:val="24"/>
          <w:szCs w:val="24"/>
        </w:rPr>
        <w:t xml:space="preserve"> </w:t>
      </w:r>
      <w:r w:rsidR="00C84B8A" w:rsidRPr="00D31679">
        <w:rPr>
          <w:rFonts w:ascii="Arial" w:hAnsi="Arial" w:cs="Arial"/>
          <w:sz w:val="24"/>
          <w:szCs w:val="24"/>
        </w:rPr>
        <w:t>6 (šest)</w:t>
      </w:r>
      <w:r w:rsidR="008129B8" w:rsidRPr="00D31679">
        <w:rPr>
          <w:rFonts w:ascii="Arial" w:hAnsi="Arial" w:cs="Arial"/>
          <w:sz w:val="24"/>
          <w:szCs w:val="24"/>
        </w:rPr>
        <w:t xml:space="preserve"> </w:t>
      </w:r>
      <w:r w:rsidR="00F4167B" w:rsidRPr="00D31679">
        <w:rPr>
          <w:rFonts w:ascii="Arial" w:hAnsi="Arial" w:cs="Arial"/>
          <w:sz w:val="24"/>
          <w:szCs w:val="24"/>
        </w:rPr>
        <w:t>mjeseci</w:t>
      </w:r>
      <w:r w:rsidR="00E85982" w:rsidRPr="00D31679">
        <w:rPr>
          <w:rFonts w:ascii="Arial" w:hAnsi="Arial" w:cs="Arial"/>
          <w:sz w:val="24"/>
          <w:szCs w:val="24"/>
        </w:rPr>
        <w:t xml:space="preserve">, </w:t>
      </w:r>
      <w:r w:rsidR="00997485" w:rsidRPr="00D31679">
        <w:rPr>
          <w:rFonts w:ascii="Arial" w:hAnsi="Arial" w:cs="Arial"/>
          <w:sz w:val="24"/>
          <w:szCs w:val="24"/>
        </w:rPr>
        <w:t>s time da se odredi da se ta ka</w:t>
      </w:r>
      <w:r w:rsidR="00017728" w:rsidRPr="00D31679">
        <w:rPr>
          <w:rFonts w:ascii="Arial" w:hAnsi="Arial" w:cs="Arial"/>
          <w:sz w:val="24"/>
          <w:szCs w:val="24"/>
        </w:rPr>
        <w:t>zna neće izvršiti ako okrivljen</w:t>
      </w:r>
      <w:r w:rsidR="00645F55" w:rsidRPr="00D31679">
        <w:rPr>
          <w:rFonts w:ascii="Arial" w:hAnsi="Arial" w:cs="Arial"/>
          <w:sz w:val="24"/>
          <w:szCs w:val="24"/>
        </w:rPr>
        <w:t>i</w:t>
      </w:r>
      <w:r w:rsidR="00AB1B75" w:rsidRPr="00D31679">
        <w:rPr>
          <w:rFonts w:ascii="Arial" w:hAnsi="Arial" w:cs="Arial"/>
          <w:sz w:val="24"/>
          <w:szCs w:val="24"/>
        </w:rPr>
        <w:t xml:space="preserve">, u roku </w:t>
      </w:r>
      <w:r w:rsidR="0028588D" w:rsidRPr="00D31679">
        <w:rPr>
          <w:rFonts w:ascii="Arial" w:hAnsi="Arial" w:cs="Arial"/>
          <w:sz w:val="24"/>
          <w:szCs w:val="24"/>
        </w:rPr>
        <w:t xml:space="preserve">provjeravanja </w:t>
      </w:r>
      <w:r w:rsidR="00AB1B75" w:rsidRPr="00D31679">
        <w:rPr>
          <w:rFonts w:ascii="Arial" w:hAnsi="Arial" w:cs="Arial"/>
          <w:sz w:val="24"/>
          <w:szCs w:val="24"/>
        </w:rPr>
        <w:t>od</w:t>
      </w:r>
      <w:r w:rsidR="005F6A4E" w:rsidRPr="00D31679">
        <w:rPr>
          <w:rFonts w:ascii="Arial" w:hAnsi="Arial" w:cs="Arial"/>
          <w:sz w:val="24"/>
          <w:szCs w:val="24"/>
        </w:rPr>
        <w:t xml:space="preserve"> </w:t>
      </w:r>
      <w:r w:rsidR="00A37B86" w:rsidRPr="00D31679">
        <w:rPr>
          <w:rFonts w:ascii="Arial" w:hAnsi="Arial" w:cs="Arial"/>
          <w:sz w:val="24"/>
          <w:szCs w:val="24"/>
        </w:rPr>
        <w:t xml:space="preserve"> </w:t>
      </w:r>
      <w:r w:rsidR="008129B8" w:rsidRPr="00D31679">
        <w:rPr>
          <w:rFonts w:ascii="Arial" w:hAnsi="Arial" w:cs="Arial"/>
          <w:sz w:val="24"/>
          <w:szCs w:val="24"/>
        </w:rPr>
        <w:t>1 (jedne)</w:t>
      </w:r>
      <w:r w:rsidR="00997485" w:rsidRPr="00D31679">
        <w:rPr>
          <w:rFonts w:ascii="Arial" w:hAnsi="Arial" w:cs="Arial"/>
          <w:sz w:val="24"/>
          <w:szCs w:val="24"/>
        </w:rPr>
        <w:t xml:space="preserve"> godine</w:t>
      </w:r>
      <w:r w:rsidR="00BC4DFF" w:rsidRPr="00D31679">
        <w:rPr>
          <w:rFonts w:ascii="Arial" w:hAnsi="Arial" w:cs="Arial"/>
          <w:sz w:val="24"/>
          <w:szCs w:val="24"/>
        </w:rPr>
        <w:t>, ne počini novo kazneno djelo</w:t>
      </w:r>
      <w:r w:rsidR="007D679E" w:rsidRPr="00D31679">
        <w:rPr>
          <w:rFonts w:ascii="Arial" w:hAnsi="Arial" w:cs="Arial"/>
          <w:sz w:val="24"/>
          <w:szCs w:val="24"/>
        </w:rPr>
        <w:t xml:space="preserve">, te da se odluči </w:t>
      </w:r>
      <w:r w:rsidR="00B73C09">
        <w:rPr>
          <w:rFonts w:ascii="Arial" w:hAnsi="Arial" w:cs="Arial"/>
          <w:sz w:val="24"/>
          <w:szCs w:val="24"/>
        </w:rPr>
        <w:t xml:space="preserve">o </w:t>
      </w:r>
      <w:r w:rsidR="006C41D5">
        <w:rPr>
          <w:rFonts w:ascii="Arial" w:hAnsi="Arial" w:cs="Arial"/>
          <w:sz w:val="24"/>
          <w:szCs w:val="24"/>
        </w:rPr>
        <w:t xml:space="preserve">imovinsko pravnom zahtjevu </w:t>
      </w:r>
      <w:proofErr w:type="spellStart"/>
      <w:r w:rsidR="006C41D5">
        <w:rPr>
          <w:rFonts w:ascii="Arial" w:hAnsi="Arial" w:cs="Arial"/>
          <w:sz w:val="24"/>
          <w:szCs w:val="24"/>
        </w:rPr>
        <w:t>oštećenice</w:t>
      </w:r>
      <w:proofErr w:type="spellEnd"/>
      <w:r w:rsidR="006C41D5">
        <w:rPr>
          <w:rFonts w:ascii="Arial" w:hAnsi="Arial" w:cs="Arial"/>
          <w:sz w:val="24"/>
          <w:szCs w:val="24"/>
        </w:rPr>
        <w:t xml:space="preserve">, privremeno </w:t>
      </w:r>
      <w:r w:rsidR="00434A28">
        <w:rPr>
          <w:rFonts w:ascii="Arial" w:hAnsi="Arial" w:cs="Arial"/>
          <w:sz w:val="24"/>
          <w:szCs w:val="24"/>
        </w:rPr>
        <w:t>oduzetim predmetima i</w:t>
      </w:r>
      <w:r w:rsidR="009C7EED" w:rsidRPr="00D31679">
        <w:rPr>
          <w:rFonts w:ascii="Arial" w:hAnsi="Arial" w:cs="Arial"/>
          <w:sz w:val="24"/>
          <w:szCs w:val="24"/>
        </w:rPr>
        <w:t xml:space="preserve"> </w:t>
      </w:r>
      <w:r w:rsidR="007D679E" w:rsidRPr="00D31679">
        <w:rPr>
          <w:rFonts w:ascii="Arial" w:hAnsi="Arial" w:cs="Arial"/>
          <w:sz w:val="24"/>
          <w:szCs w:val="24"/>
        </w:rPr>
        <w:t>troškovima kaznenog postupka</w:t>
      </w:r>
      <w:r w:rsidR="00BC4DFF" w:rsidRPr="00D31679">
        <w:rPr>
          <w:rFonts w:ascii="Arial" w:hAnsi="Arial" w:cs="Arial"/>
          <w:sz w:val="24"/>
          <w:szCs w:val="24"/>
        </w:rPr>
        <w:t>.</w:t>
      </w:r>
    </w:p>
    <w:p w:rsidR="007379C7" w:rsidRPr="00D31679" w:rsidRDefault="007379C7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</w:t>
      </w:r>
    </w:p>
    <w:p w:rsidR="002E63B0" w:rsidRDefault="007379C7" w:rsidP="00D1343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</w:t>
      </w:r>
      <w:r w:rsidR="00AD36E2">
        <w:rPr>
          <w:rFonts w:ascii="Arial" w:hAnsi="Arial" w:cs="Arial"/>
          <w:sz w:val="24"/>
          <w:szCs w:val="24"/>
        </w:rPr>
        <w:t>2.</w:t>
      </w:r>
      <w:r w:rsidR="006C41D5">
        <w:rPr>
          <w:rFonts w:ascii="Arial" w:hAnsi="Arial" w:cs="Arial"/>
          <w:sz w:val="24"/>
          <w:szCs w:val="24"/>
        </w:rPr>
        <w:t xml:space="preserve">     </w:t>
      </w:r>
      <w:r w:rsidR="00517CB5">
        <w:rPr>
          <w:rFonts w:ascii="Arial" w:hAnsi="Arial" w:cs="Arial"/>
          <w:sz w:val="24"/>
          <w:szCs w:val="24"/>
        </w:rPr>
        <w:t xml:space="preserve">P. </w:t>
      </w:r>
      <w:r w:rsidRPr="00D31679">
        <w:rPr>
          <w:rFonts w:ascii="Arial" w:hAnsi="Arial" w:cs="Arial"/>
          <w:sz w:val="24"/>
          <w:szCs w:val="24"/>
        </w:rPr>
        <w:t xml:space="preserve">odlučivanja o izdavanju kaznenog naloga izvršen je uvid u rečenu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Pr="00D31679">
        <w:rPr>
          <w:rFonts w:ascii="Arial" w:hAnsi="Arial" w:cs="Arial"/>
          <w:sz w:val="24"/>
          <w:szCs w:val="24"/>
        </w:rPr>
        <w:t xml:space="preserve">i sve priložene dokaze koji su držani vjerodostojnim dajući osnova za prihvaćanje predmetna zahtjeva, tako da je, temeljem članka 541.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Pr="00D31679">
        <w:rPr>
          <w:rFonts w:ascii="Arial" w:hAnsi="Arial" w:cs="Arial"/>
          <w:sz w:val="24"/>
          <w:szCs w:val="24"/>
        </w:rPr>
        <w:t>o kaznenom postupku, odlučeno kao u izreci presude.</w:t>
      </w:r>
    </w:p>
    <w:p w:rsidR="00C706A1" w:rsidRDefault="00C706A1" w:rsidP="00D1343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52F7" w:rsidRDefault="00C706A1" w:rsidP="00434A2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34A28">
        <w:rPr>
          <w:rFonts w:ascii="Arial" w:hAnsi="Arial" w:cs="Arial"/>
          <w:sz w:val="24"/>
          <w:szCs w:val="24"/>
        </w:rPr>
        <w:t>.</w:t>
      </w:r>
      <w:r w:rsidR="00F26981">
        <w:rPr>
          <w:rFonts w:ascii="Arial" w:hAnsi="Arial" w:cs="Arial"/>
          <w:sz w:val="24"/>
          <w:szCs w:val="24"/>
        </w:rPr>
        <w:t xml:space="preserve">        </w:t>
      </w:r>
      <w:r w:rsidR="00517CB5">
        <w:rPr>
          <w:rFonts w:ascii="Arial" w:hAnsi="Arial" w:cs="Arial"/>
          <w:sz w:val="24"/>
          <w:szCs w:val="24"/>
        </w:rPr>
        <w:t xml:space="preserve">N. </w:t>
      </w:r>
      <w:r w:rsidR="00F26981">
        <w:rPr>
          <w:rFonts w:ascii="Arial" w:hAnsi="Arial" w:cs="Arial"/>
          <w:sz w:val="24"/>
          <w:szCs w:val="24"/>
        </w:rPr>
        <w:t xml:space="preserve">temelju članka 158. stavak 1.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F26981">
        <w:rPr>
          <w:rFonts w:ascii="Arial" w:hAnsi="Arial" w:cs="Arial"/>
          <w:sz w:val="24"/>
          <w:szCs w:val="24"/>
        </w:rPr>
        <w:t xml:space="preserve">o kaznenom postupku sud je u cijelosti dosudio imovinsko pravni zahtjev </w:t>
      </w:r>
      <w:proofErr w:type="spellStart"/>
      <w:r w:rsidR="00F26981">
        <w:rPr>
          <w:rFonts w:ascii="Arial" w:hAnsi="Arial" w:cs="Arial"/>
          <w:sz w:val="24"/>
          <w:szCs w:val="24"/>
        </w:rPr>
        <w:t>oštećenice</w:t>
      </w:r>
      <w:proofErr w:type="spellEnd"/>
      <w:r w:rsidR="00F26981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>J. P.</w:t>
      </w:r>
      <w:r w:rsidR="00F26981">
        <w:rPr>
          <w:rFonts w:ascii="Arial" w:hAnsi="Arial" w:cs="Arial"/>
          <w:sz w:val="24"/>
          <w:szCs w:val="24"/>
        </w:rPr>
        <w:t xml:space="preserve">, jer je njezin zahtjev u potpunosti sukladan po okrivljeniku na njezinu štetu pribavljenim novčanim iznosima, detaljno opisano kao u izreci ove presude. </w:t>
      </w:r>
    </w:p>
    <w:p w:rsidR="00434A28" w:rsidRDefault="00434A28" w:rsidP="00434A2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34A28" w:rsidRPr="00D31679" w:rsidRDefault="00434A28" w:rsidP="00434A2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26981">
        <w:rPr>
          <w:rFonts w:ascii="Arial" w:hAnsi="Arial" w:cs="Arial"/>
          <w:sz w:val="24"/>
          <w:szCs w:val="24"/>
        </w:rPr>
        <w:t xml:space="preserve">      </w:t>
      </w:r>
      <w:r w:rsidR="00517CB5">
        <w:rPr>
          <w:rFonts w:ascii="Arial" w:hAnsi="Arial" w:cs="Arial"/>
          <w:sz w:val="24"/>
          <w:szCs w:val="24"/>
        </w:rPr>
        <w:t xml:space="preserve">P. </w:t>
      </w:r>
      <w:r w:rsidR="00F26981">
        <w:rPr>
          <w:rFonts w:ascii="Arial" w:hAnsi="Arial" w:cs="Arial"/>
          <w:sz w:val="24"/>
          <w:szCs w:val="24"/>
        </w:rPr>
        <w:t xml:space="preserve">oduzeti predmeti, prema </w:t>
      </w:r>
      <w:r w:rsidR="00517CB5">
        <w:rPr>
          <w:rFonts w:ascii="Arial" w:hAnsi="Arial" w:cs="Arial"/>
          <w:sz w:val="24"/>
          <w:szCs w:val="24"/>
        </w:rPr>
        <w:t xml:space="preserve">P. </w:t>
      </w:r>
      <w:r w:rsidR="00F26981">
        <w:rPr>
          <w:rFonts w:ascii="Arial" w:hAnsi="Arial" w:cs="Arial"/>
          <w:sz w:val="24"/>
          <w:szCs w:val="24"/>
        </w:rPr>
        <w:t xml:space="preserve">o privremenom oduzimanju predmeta od 22. prosinca 2020. godine, na temelju članka 79. stavak 2. </w:t>
      </w:r>
      <w:r w:rsidR="00517CB5">
        <w:rPr>
          <w:rFonts w:ascii="Arial" w:hAnsi="Arial" w:cs="Arial"/>
          <w:sz w:val="24"/>
          <w:szCs w:val="24"/>
        </w:rPr>
        <w:t xml:space="preserve">K. </w:t>
      </w:r>
      <w:r w:rsidR="00F26981">
        <w:rPr>
          <w:rFonts w:ascii="Arial" w:hAnsi="Arial" w:cs="Arial"/>
          <w:sz w:val="24"/>
          <w:szCs w:val="24"/>
        </w:rPr>
        <w:t xml:space="preserve">zakona oduzeti su od okrivljenika </w:t>
      </w:r>
      <w:r w:rsidR="00517CB5">
        <w:rPr>
          <w:rFonts w:ascii="Arial" w:hAnsi="Arial" w:cs="Arial"/>
          <w:sz w:val="24"/>
          <w:szCs w:val="24"/>
        </w:rPr>
        <w:t xml:space="preserve">D. G. </w:t>
      </w:r>
      <w:r w:rsidR="00F26981">
        <w:rPr>
          <w:rFonts w:ascii="Arial" w:hAnsi="Arial" w:cs="Arial"/>
          <w:sz w:val="24"/>
          <w:szCs w:val="24"/>
        </w:rPr>
        <w:t>jer se radi o predmetima koje je koristio pri počinjenju kaznenog djela za kojega je izrekom ove presude proglašen krivim</w:t>
      </w:r>
      <w:r w:rsidR="00B613AC">
        <w:rPr>
          <w:rFonts w:ascii="Arial" w:hAnsi="Arial" w:cs="Arial"/>
          <w:sz w:val="24"/>
          <w:szCs w:val="24"/>
        </w:rPr>
        <w:t>, na koji se način onemogućava ili otežava eventualno</w:t>
      </w:r>
      <w:r w:rsidR="00F26981">
        <w:rPr>
          <w:rFonts w:ascii="Arial" w:hAnsi="Arial" w:cs="Arial"/>
          <w:sz w:val="24"/>
          <w:szCs w:val="24"/>
        </w:rPr>
        <w:t xml:space="preserve"> ponovno </w:t>
      </w:r>
      <w:r w:rsidR="00B613AC">
        <w:rPr>
          <w:rFonts w:ascii="Arial" w:hAnsi="Arial" w:cs="Arial"/>
          <w:sz w:val="24"/>
          <w:szCs w:val="24"/>
        </w:rPr>
        <w:t>okrivljenikovo po</w:t>
      </w:r>
      <w:r w:rsidR="00F26981">
        <w:rPr>
          <w:rFonts w:ascii="Arial" w:hAnsi="Arial" w:cs="Arial"/>
          <w:sz w:val="24"/>
          <w:szCs w:val="24"/>
        </w:rPr>
        <w:t xml:space="preserve">činjenje istog kaznenog djela. </w:t>
      </w:r>
    </w:p>
    <w:p w:rsidR="009952F7" w:rsidRPr="00D31679" w:rsidRDefault="009952F7" w:rsidP="009952F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677741" w:rsidRDefault="00434A28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706A1">
        <w:rPr>
          <w:rFonts w:ascii="Arial" w:hAnsi="Arial" w:cs="Arial"/>
          <w:sz w:val="24"/>
          <w:szCs w:val="24"/>
        </w:rPr>
        <w:t>.</w:t>
      </w:r>
      <w:r w:rsidR="005C42E4" w:rsidRPr="00D31679">
        <w:rPr>
          <w:rFonts w:ascii="Arial" w:hAnsi="Arial" w:cs="Arial"/>
          <w:sz w:val="24"/>
          <w:szCs w:val="24"/>
        </w:rPr>
        <w:tab/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9230F8" w:rsidRPr="00D31679">
        <w:rPr>
          <w:rFonts w:ascii="Arial" w:hAnsi="Arial" w:cs="Arial"/>
          <w:sz w:val="24"/>
          <w:szCs w:val="24"/>
        </w:rPr>
        <w:t xml:space="preserve">o troškovima kaznenog postupka donesena je temeljem članka 148. </w:t>
      </w:r>
      <w:r w:rsidR="00753556" w:rsidRPr="00D31679">
        <w:rPr>
          <w:rFonts w:ascii="Arial" w:hAnsi="Arial" w:cs="Arial"/>
          <w:sz w:val="24"/>
          <w:szCs w:val="24"/>
        </w:rPr>
        <w:t xml:space="preserve">stavak 1. </w:t>
      </w:r>
      <w:r w:rsidR="009230F8" w:rsidRPr="00D31679">
        <w:rPr>
          <w:rFonts w:ascii="Arial" w:hAnsi="Arial" w:cs="Arial"/>
          <w:sz w:val="24"/>
          <w:szCs w:val="24"/>
        </w:rPr>
        <w:t xml:space="preserve">u svezi članka 145. stavak 1., 2. i 3. </w:t>
      </w:r>
      <w:r w:rsidR="00517CB5">
        <w:rPr>
          <w:rFonts w:ascii="Arial" w:hAnsi="Arial" w:cs="Arial"/>
          <w:sz w:val="24"/>
          <w:szCs w:val="24"/>
        </w:rPr>
        <w:t xml:space="preserve">Z. </w:t>
      </w:r>
      <w:r w:rsidR="009230F8" w:rsidRPr="00D31679">
        <w:rPr>
          <w:rFonts w:ascii="Arial" w:hAnsi="Arial" w:cs="Arial"/>
          <w:sz w:val="24"/>
          <w:szCs w:val="24"/>
        </w:rPr>
        <w:t>o kaznenom postupku</w:t>
      </w:r>
      <w:r w:rsidR="00753556" w:rsidRPr="00D31679">
        <w:rPr>
          <w:rFonts w:ascii="Arial" w:hAnsi="Arial" w:cs="Arial"/>
          <w:sz w:val="24"/>
          <w:szCs w:val="24"/>
        </w:rPr>
        <w:t xml:space="preserve"> i sukladno </w:t>
      </w:r>
      <w:r w:rsidR="00517CB5">
        <w:rPr>
          <w:rFonts w:ascii="Arial" w:hAnsi="Arial" w:cs="Arial"/>
          <w:sz w:val="24"/>
          <w:szCs w:val="24"/>
        </w:rPr>
        <w:t xml:space="preserve">O. </w:t>
      </w:r>
      <w:r w:rsidR="009230F8" w:rsidRPr="00D31679">
        <w:rPr>
          <w:rFonts w:ascii="Arial" w:hAnsi="Arial" w:cs="Arial"/>
          <w:sz w:val="24"/>
          <w:szCs w:val="24"/>
        </w:rPr>
        <w:t>o određivanju paušalnog iznosa za</w:t>
      </w:r>
      <w:r w:rsidR="00753556" w:rsidRPr="00D31679">
        <w:rPr>
          <w:rFonts w:ascii="Arial" w:hAnsi="Arial" w:cs="Arial"/>
          <w:sz w:val="24"/>
          <w:szCs w:val="24"/>
        </w:rPr>
        <w:t xml:space="preserve"> troškove kaznenog postupka (</w:t>
      </w:r>
      <w:r w:rsidR="00517CB5">
        <w:rPr>
          <w:rFonts w:ascii="Arial" w:hAnsi="Arial" w:cs="Arial"/>
          <w:sz w:val="24"/>
          <w:szCs w:val="24"/>
        </w:rPr>
        <w:t xml:space="preserve">N. </w:t>
      </w:r>
      <w:r w:rsidR="00753556" w:rsidRPr="00D31679">
        <w:rPr>
          <w:rFonts w:ascii="Arial" w:hAnsi="Arial" w:cs="Arial"/>
          <w:sz w:val="24"/>
          <w:szCs w:val="24"/>
        </w:rPr>
        <w:t>novine</w:t>
      </w:r>
      <w:r w:rsidR="009230F8" w:rsidRPr="00D31679">
        <w:rPr>
          <w:rFonts w:ascii="Arial" w:hAnsi="Arial" w:cs="Arial"/>
          <w:sz w:val="24"/>
          <w:szCs w:val="24"/>
        </w:rPr>
        <w:t xml:space="preserve">, broj: 102/93),  </w:t>
      </w:r>
      <w:r w:rsidR="00753556" w:rsidRPr="00D31679">
        <w:rPr>
          <w:rFonts w:ascii="Arial" w:hAnsi="Arial" w:cs="Arial"/>
          <w:sz w:val="24"/>
          <w:szCs w:val="24"/>
        </w:rPr>
        <w:t xml:space="preserve">pri čemu je visina paušala </w:t>
      </w:r>
      <w:r w:rsidR="009230F8" w:rsidRPr="00D31679">
        <w:rPr>
          <w:rFonts w:ascii="Arial" w:hAnsi="Arial" w:cs="Arial"/>
          <w:sz w:val="24"/>
          <w:szCs w:val="24"/>
        </w:rPr>
        <w:t>odmjerena cijeneći složenost i trajanje izvida kao i ovog kaznenog postupka.</w:t>
      </w:r>
    </w:p>
    <w:p w:rsidR="00D31679" w:rsidRPr="00D31679" w:rsidRDefault="00D31679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53556" w:rsidRPr="00D31679" w:rsidRDefault="00517CB5" w:rsidP="006D71DF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 B.</w:t>
      </w:r>
      <w:r w:rsidR="006D71DF" w:rsidRPr="00D31679">
        <w:rPr>
          <w:rFonts w:ascii="Arial" w:hAnsi="Arial" w:cs="Arial"/>
          <w:sz w:val="24"/>
          <w:szCs w:val="24"/>
        </w:rPr>
        <w:t xml:space="preserve">, </w:t>
      </w:r>
      <w:r w:rsidR="00B73C09">
        <w:rPr>
          <w:rFonts w:ascii="Arial" w:hAnsi="Arial" w:cs="Arial"/>
          <w:sz w:val="24"/>
          <w:szCs w:val="24"/>
        </w:rPr>
        <w:t>31. svibnja</w:t>
      </w:r>
      <w:r w:rsidR="00D148B3" w:rsidRPr="00D31679">
        <w:rPr>
          <w:rFonts w:ascii="Arial" w:hAnsi="Arial" w:cs="Arial"/>
          <w:sz w:val="24"/>
          <w:szCs w:val="24"/>
        </w:rPr>
        <w:t xml:space="preserve"> 2021</w:t>
      </w:r>
      <w:r w:rsidR="006D71DF" w:rsidRPr="00D31679">
        <w:rPr>
          <w:rFonts w:ascii="Arial" w:hAnsi="Arial" w:cs="Arial"/>
          <w:sz w:val="24"/>
          <w:szCs w:val="24"/>
        </w:rPr>
        <w:t>. godine</w:t>
      </w:r>
      <w:r w:rsidR="00D148B3" w:rsidRPr="00D31679">
        <w:rPr>
          <w:rFonts w:ascii="Arial" w:hAnsi="Arial" w:cs="Arial"/>
          <w:sz w:val="24"/>
          <w:szCs w:val="24"/>
        </w:rPr>
        <w:t>.</w:t>
      </w:r>
      <w:r w:rsidR="006D71DF" w:rsidRPr="00D31679">
        <w:rPr>
          <w:rFonts w:ascii="Arial" w:hAnsi="Arial" w:cs="Arial"/>
          <w:sz w:val="24"/>
          <w:szCs w:val="24"/>
        </w:rPr>
        <w:t xml:space="preserve"> </w:t>
      </w:r>
    </w:p>
    <w:p w:rsidR="006D71DF" w:rsidRPr="00D31679" w:rsidRDefault="006D71DF" w:rsidP="006D71D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6B590F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    </w:t>
      </w:r>
      <w:r w:rsidR="002F2592" w:rsidRPr="00D31679">
        <w:rPr>
          <w:rFonts w:ascii="Arial" w:hAnsi="Arial" w:cs="Arial"/>
          <w:sz w:val="24"/>
          <w:szCs w:val="24"/>
        </w:rPr>
        <w:t xml:space="preserve"> </w:t>
      </w:r>
      <w:r w:rsidRPr="00D31679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77A6F" w:rsidRPr="00D31679">
        <w:rPr>
          <w:rFonts w:ascii="Arial" w:hAnsi="Arial" w:cs="Arial"/>
          <w:sz w:val="24"/>
          <w:szCs w:val="24"/>
        </w:rPr>
        <w:t xml:space="preserve">                       </w:t>
      </w:r>
      <w:r w:rsidR="007467EC" w:rsidRPr="00D31679">
        <w:rPr>
          <w:rFonts w:ascii="Arial" w:hAnsi="Arial" w:cs="Arial"/>
          <w:sz w:val="24"/>
          <w:szCs w:val="24"/>
        </w:rPr>
        <w:tab/>
      </w:r>
      <w:r w:rsidR="007467EC" w:rsidRPr="00D31679">
        <w:rPr>
          <w:rFonts w:ascii="Arial" w:hAnsi="Arial" w:cs="Arial"/>
          <w:sz w:val="24"/>
          <w:szCs w:val="24"/>
        </w:rPr>
        <w:tab/>
      </w:r>
      <w:r w:rsidR="00277A6F" w:rsidRPr="00D31679">
        <w:rPr>
          <w:rFonts w:ascii="Arial" w:hAnsi="Arial" w:cs="Arial"/>
          <w:sz w:val="24"/>
          <w:szCs w:val="24"/>
        </w:rPr>
        <w:t xml:space="preserve">       </w:t>
      </w:r>
      <w:r w:rsidR="00F13D95" w:rsidRPr="00D31679">
        <w:rPr>
          <w:rFonts w:ascii="Arial" w:hAnsi="Arial" w:cs="Arial"/>
          <w:sz w:val="24"/>
          <w:szCs w:val="24"/>
        </w:rPr>
        <w:t xml:space="preserve">    </w:t>
      </w:r>
      <w:r w:rsidR="00517CB5">
        <w:rPr>
          <w:rFonts w:ascii="Arial" w:hAnsi="Arial" w:cs="Arial"/>
          <w:sz w:val="24"/>
          <w:szCs w:val="24"/>
        </w:rPr>
        <w:t xml:space="preserve">S. </w:t>
      </w:r>
    </w:p>
    <w:p w:rsidR="00997485" w:rsidRPr="00D31679" w:rsidRDefault="00EC5CB1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 </w:t>
      </w:r>
      <w:r w:rsidR="002F2592" w:rsidRPr="00D31679">
        <w:rPr>
          <w:rFonts w:ascii="Arial" w:hAnsi="Arial" w:cs="Arial"/>
          <w:sz w:val="24"/>
          <w:szCs w:val="24"/>
        </w:rPr>
        <w:t xml:space="preserve"> </w:t>
      </w:r>
      <w:r w:rsidR="002F259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E17302" w:rsidRPr="00D31679">
        <w:rPr>
          <w:rFonts w:ascii="Arial" w:hAnsi="Arial" w:cs="Arial"/>
          <w:sz w:val="24"/>
          <w:szCs w:val="24"/>
        </w:rPr>
        <w:tab/>
      </w:r>
      <w:r w:rsidR="007467EC" w:rsidRPr="00D31679">
        <w:rPr>
          <w:rFonts w:ascii="Arial" w:hAnsi="Arial" w:cs="Arial"/>
          <w:sz w:val="24"/>
          <w:szCs w:val="24"/>
        </w:rPr>
        <w:tab/>
      </w:r>
      <w:r w:rsidR="00753556" w:rsidRPr="00D31679">
        <w:rPr>
          <w:rFonts w:ascii="Arial" w:hAnsi="Arial" w:cs="Arial"/>
          <w:sz w:val="24"/>
          <w:szCs w:val="24"/>
        </w:rPr>
        <w:t xml:space="preserve">   </w:t>
      </w:r>
      <w:r w:rsidR="00D31679">
        <w:rPr>
          <w:rFonts w:ascii="Arial" w:hAnsi="Arial" w:cs="Arial"/>
          <w:sz w:val="24"/>
          <w:szCs w:val="24"/>
        </w:rPr>
        <w:t xml:space="preserve">        </w:t>
      </w:r>
      <w:r w:rsidR="00896254">
        <w:rPr>
          <w:rFonts w:ascii="Arial" w:hAnsi="Arial" w:cs="Arial"/>
          <w:sz w:val="24"/>
          <w:szCs w:val="24"/>
        </w:rPr>
        <w:t xml:space="preserve">   </w:t>
      </w:r>
      <w:r w:rsidR="00D31679">
        <w:rPr>
          <w:rFonts w:ascii="Arial" w:hAnsi="Arial" w:cs="Arial"/>
          <w:sz w:val="24"/>
          <w:szCs w:val="24"/>
        </w:rPr>
        <w:t xml:space="preserve"> </w:t>
      </w:r>
      <w:r w:rsidR="00753556" w:rsidRPr="00D31679">
        <w:rPr>
          <w:rFonts w:ascii="Arial" w:hAnsi="Arial" w:cs="Arial"/>
          <w:sz w:val="24"/>
          <w:szCs w:val="24"/>
        </w:rPr>
        <w:t xml:space="preserve"> </w:t>
      </w:r>
      <w:r w:rsidR="004975EA" w:rsidRPr="00D31679">
        <w:rPr>
          <w:rFonts w:ascii="Arial" w:hAnsi="Arial" w:cs="Arial"/>
          <w:sz w:val="24"/>
          <w:szCs w:val="24"/>
        </w:rPr>
        <w:t xml:space="preserve"> </w:t>
      </w:r>
      <w:r w:rsidR="00517CB5">
        <w:rPr>
          <w:rFonts w:ascii="Arial" w:hAnsi="Arial" w:cs="Arial"/>
          <w:sz w:val="24"/>
          <w:szCs w:val="24"/>
        </w:rPr>
        <w:t xml:space="preserve">D. K. </w:t>
      </w:r>
    </w:p>
    <w:p w:rsidR="006C32CE" w:rsidRPr="00D31679" w:rsidRDefault="006C32CE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07053" w:rsidRPr="00D31679" w:rsidRDefault="00507053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97485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07B44" w:rsidRPr="00D31679" w:rsidRDefault="00997485" w:rsidP="00D521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 xml:space="preserve">  </w:t>
      </w:r>
      <w:r w:rsidRPr="00D31679">
        <w:rPr>
          <w:rFonts w:ascii="Arial" w:hAnsi="Arial" w:cs="Arial"/>
          <w:sz w:val="24"/>
          <w:szCs w:val="24"/>
        </w:rPr>
        <w:tab/>
      </w:r>
      <w:r w:rsidR="00517CB5">
        <w:rPr>
          <w:rFonts w:ascii="Arial" w:hAnsi="Arial" w:cs="Arial"/>
          <w:sz w:val="24"/>
          <w:szCs w:val="24"/>
        </w:rPr>
        <w:t>U. O. P. L.</w:t>
      </w:r>
    </w:p>
    <w:p w:rsidR="00213011" w:rsidRPr="00D31679" w:rsidRDefault="00517CB5" w:rsidP="00686FD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 w:rsidR="00997485" w:rsidRPr="00D31679">
        <w:rPr>
          <w:rFonts w:ascii="Arial" w:hAnsi="Arial" w:cs="Arial"/>
          <w:sz w:val="24"/>
          <w:szCs w:val="24"/>
        </w:rPr>
        <w:t xml:space="preserve">ili njegov branitelj mogu, u roku od 8 (osam) dana od dana primitka ove presude o izdavanju kaznenog naloga, podnijeti prigovor u pisanom obliku. </w:t>
      </w:r>
      <w:r>
        <w:rPr>
          <w:rFonts w:ascii="Arial" w:hAnsi="Arial" w:cs="Arial"/>
          <w:sz w:val="24"/>
          <w:szCs w:val="24"/>
        </w:rPr>
        <w:t xml:space="preserve">P. </w:t>
      </w:r>
      <w:r w:rsidR="00997485" w:rsidRPr="00D31679">
        <w:rPr>
          <w:rFonts w:ascii="Arial" w:hAnsi="Arial" w:cs="Arial"/>
          <w:sz w:val="24"/>
          <w:szCs w:val="24"/>
        </w:rPr>
        <w:t xml:space="preserve">ne mora biti obrazložen a u njemu mogu se predložiti dokazi u korist obrane. </w:t>
      </w:r>
    </w:p>
    <w:p w:rsidR="00997485" w:rsidRPr="00D31679" w:rsidRDefault="00517CB5" w:rsidP="00686FD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 w:rsidR="00997485" w:rsidRPr="00D31679">
        <w:rPr>
          <w:rFonts w:ascii="Arial" w:hAnsi="Arial" w:cs="Arial"/>
          <w:sz w:val="24"/>
          <w:szCs w:val="24"/>
        </w:rPr>
        <w:t xml:space="preserve">se može odreći prava na prigovor, ali od podnesenog prigovora nakon započinjanja rasprave, ne može odustati. </w:t>
      </w:r>
      <w:r>
        <w:rPr>
          <w:rFonts w:ascii="Arial" w:hAnsi="Arial" w:cs="Arial"/>
          <w:sz w:val="24"/>
          <w:szCs w:val="24"/>
        </w:rPr>
        <w:t xml:space="preserve">P. </w:t>
      </w:r>
      <w:r w:rsidR="00997485" w:rsidRPr="00D31679">
        <w:rPr>
          <w:rFonts w:ascii="Arial" w:hAnsi="Arial" w:cs="Arial"/>
          <w:sz w:val="24"/>
          <w:szCs w:val="24"/>
        </w:rPr>
        <w:t xml:space="preserve">novčane kazne prije isteka roka za podnošenje prigovora ne smatra se odricanjem od prava na prigovor (članak 542. stavak 2. </w:t>
      </w:r>
      <w:r>
        <w:rPr>
          <w:rFonts w:ascii="Arial" w:hAnsi="Arial" w:cs="Arial"/>
          <w:sz w:val="24"/>
          <w:szCs w:val="24"/>
        </w:rPr>
        <w:t xml:space="preserve">Z. </w:t>
      </w:r>
      <w:r w:rsidR="00997485" w:rsidRPr="00D31679">
        <w:rPr>
          <w:rFonts w:ascii="Arial" w:hAnsi="Arial" w:cs="Arial"/>
          <w:sz w:val="24"/>
          <w:szCs w:val="24"/>
        </w:rPr>
        <w:t xml:space="preserve">o kaznenom postupku). </w:t>
      </w:r>
    </w:p>
    <w:p w:rsidR="00997485" w:rsidRPr="00D31679" w:rsidRDefault="00517CB5" w:rsidP="00686FD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997485" w:rsidRPr="00D31679">
        <w:rPr>
          <w:rFonts w:ascii="Arial" w:hAnsi="Arial" w:cs="Arial"/>
          <w:sz w:val="24"/>
          <w:szCs w:val="24"/>
        </w:rPr>
        <w:t xml:space="preserve">proteku roka za podnošenje prigovora, ako prigovor ne bude podnesen, kazneni nalog postat će pravomoćan i izrečena kazna protiv okrivljenika izvršit će se (članak 541. stavak 3. </w:t>
      </w:r>
      <w:r>
        <w:rPr>
          <w:rFonts w:ascii="Arial" w:hAnsi="Arial" w:cs="Arial"/>
          <w:sz w:val="24"/>
          <w:szCs w:val="24"/>
        </w:rPr>
        <w:t xml:space="preserve">Z. </w:t>
      </w:r>
      <w:r w:rsidR="00997485" w:rsidRPr="00D31679">
        <w:rPr>
          <w:rFonts w:ascii="Arial" w:hAnsi="Arial" w:cs="Arial"/>
          <w:sz w:val="24"/>
          <w:szCs w:val="24"/>
        </w:rPr>
        <w:t>o kaznenom postupku).</w:t>
      </w:r>
    </w:p>
    <w:p w:rsidR="005464BA" w:rsidRDefault="00517CB5" w:rsidP="00686FD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997485" w:rsidRPr="00D31679">
        <w:rPr>
          <w:rFonts w:ascii="Arial" w:hAnsi="Arial" w:cs="Arial"/>
          <w:sz w:val="24"/>
          <w:szCs w:val="24"/>
        </w:rPr>
        <w:t xml:space="preserve">presude o izdavanju kaznenog naloga državni odvjetnika ima pravo žalbe o kojoj odlučuje viši sud. </w:t>
      </w:r>
      <w:r>
        <w:rPr>
          <w:rFonts w:ascii="Arial" w:hAnsi="Arial" w:cs="Arial"/>
          <w:sz w:val="24"/>
          <w:szCs w:val="24"/>
        </w:rPr>
        <w:t xml:space="preserve">A. </w:t>
      </w:r>
      <w:r w:rsidR="00997485" w:rsidRPr="00D31679">
        <w:rPr>
          <w:rFonts w:ascii="Arial" w:hAnsi="Arial" w:cs="Arial"/>
          <w:sz w:val="24"/>
          <w:szCs w:val="24"/>
        </w:rPr>
        <w:t xml:space="preserve">optuženik podnese prigovor protiv presude o izdavanju kaznenog naloga, odbacit će se žalba državnog odvjetnika (članak 545. </w:t>
      </w:r>
      <w:r>
        <w:rPr>
          <w:rFonts w:ascii="Arial" w:hAnsi="Arial" w:cs="Arial"/>
          <w:sz w:val="24"/>
          <w:szCs w:val="24"/>
        </w:rPr>
        <w:t xml:space="preserve">Z. </w:t>
      </w:r>
      <w:r w:rsidR="00997485" w:rsidRPr="00D31679">
        <w:rPr>
          <w:rFonts w:ascii="Arial" w:hAnsi="Arial" w:cs="Arial"/>
          <w:sz w:val="24"/>
          <w:szCs w:val="24"/>
        </w:rPr>
        <w:t>o kaznenom postupku).</w:t>
      </w:r>
    </w:p>
    <w:p w:rsidR="003C3B47" w:rsidRPr="00D31679" w:rsidRDefault="003C3B47" w:rsidP="00686FD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8623C1" w:rsidRPr="00D31679" w:rsidRDefault="00B105B9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D31679">
        <w:rPr>
          <w:rFonts w:ascii="Arial" w:hAnsi="Arial" w:cs="Arial"/>
          <w:sz w:val="24"/>
          <w:szCs w:val="24"/>
        </w:rPr>
        <w:tab/>
      </w:r>
      <w:r w:rsidRPr="00D31679">
        <w:rPr>
          <w:rFonts w:ascii="Arial" w:hAnsi="Arial" w:cs="Arial"/>
          <w:sz w:val="24"/>
          <w:szCs w:val="24"/>
        </w:rPr>
        <w:tab/>
      </w:r>
      <w:r w:rsidRPr="00D31679">
        <w:rPr>
          <w:rFonts w:ascii="Arial" w:hAnsi="Arial" w:cs="Arial"/>
          <w:sz w:val="24"/>
          <w:szCs w:val="24"/>
        </w:rPr>
        <w:tab/>
      </w:r>
      <w:r w:rsidRPr="00D31679">
        <w:rPr>
          <w:rFonts w:ascii="Arial" w:hAnsi="Arial" w:cs="Arial"/>
          <w:sz w:val="24"/>
          <w:szCs w:val="24"/>
        </w:rPr>
        <w:tab/>
      </w:r>
      <w:r w:rsidRPr="00D31679">
        <w:rPr>
          <w:rFonts w:ascii="Arial" w:hAnsi="Arial" w:cs="Arial"/>
          <w:sz w:val="24"/>
          <w:szCs w:val="24"/>
        </w:rPr>
        <w:tab/>
      </w:r>
    </w:p>
    <w:p w:rsidR="0052454F" w:rsidRPr="00D31679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</w:t>
      </w:r>
    </w:p>
    <w:p w:rsidR="008129B8" w:rsidRPr="00D31679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</w:p>
    <w:p w:rsidR="008129B8" w:rsidRPr="00D31679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 w:rsidR="008129B8" w:rsidRPr="00D31679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B. </w:t>
      </w:r>
      <w:r w:rsidR="009C5898">
        <w:rPr>
          <w:rFonts w:ascii="Arial" w:hAnsi="Arial" w:cs="Arial"/>
          <w:sz w:val="24"/>
          <w:szCs w:val="24"/>
        </w:rPr>
        <w:t>uz dopis</w:t>
      </w:r>
    </w:p>
    <w:p w:rsidR="008129B8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D. G. </w:t>
      </w:r>
      <w:r w:rsidR="00434A28">
        <w:rPr>
          <w:rFonts w:ascii="Arial" w:hAnsi="Arial" w:cs="Arial"/>
          <w:sz w:val="24"/>
          <w:szCs w:val="24"/>
        </w:rPr>
        <w:t>uz optužnicu</w:t>
      </w:r>
      <w:r w:rsidR="009C5898">
        <w:rPr>
          <w:rFonts w:ascii="Arial" w:hAnsi="Arial" w:cs="Arial"/>
          <w:sz w:val="24"/>
          <w:szCs w:val="24"/>
        </w:rPr>
        <w:t xml:space="preserve"> i dopis</w:t>
      </w:r>
    </w:p>
    <w:p w:rsidR="009C5898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J. P. </w:t>
      </w:r>
      <w:r w:rsidR="009C5898">
        <w:rPr>
          <w:rFonts w:ascii="Arial" w:hAnsi="Arial" w:cs="Arial"/>
          <w:sz w:val="24"/>
          <w:szCs w:val="24"/>
        </w:rPr>
        <w:t>i dopis</w:t>
      </w:r>
    </w:p>
    <w:p w:rsidR="00434A28" w:rsidRPr="00D31679" w:rsidRDefault="00517CB5" w:rsidP="00526BF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B.</w:t>
      </w:r>
      <w:r w:rsidR="009C5898">
        <w:rPr>
          <w:rFonts w:ascii="Arial" w:hAnsi="Arial" w:cs="Arial"/>
          <w:sz w:val="24"/>
          <w:szCs w:val="24"/>
        </w:rPr>
        <w:t>-bilogorska – nakon pravomoćnosti</w:t>
      </w:r>
    </w:p>
    <w:p w:rsidR="008129B8" w:rsidRPr="00D31679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K.</w:t>
      </w:r>
      <w:proofErr w:type="spellEnd"/>
      <w:r w:rsidR="008129B8" w:rsidRPr="00D31679">
        <w:rPr>
          <w:rFonts w:ascii="Arial" w:hAnsi="Arial" w:cs="Arial"/>
          <w:sz w:val="24"/>
          <w:szCs w:val="24"/>
        </w:rPr>
        <w:t xml:space="preserve">. </w:t>
      </w:r>
      <w:r w:rsidR="00434A28">
        <w:rPr>
          <w:rFonts w:ascii="Arial" w:hAnsi="Arial" w:cs="Arial"/>
          <w:sz w:val="24"/>
          <w:szCs w:val="24"/>
        </w:rPr>
        <w:t xml:space="preserve"> </w:t>
      </w:r>
      <w:r w:rsidR="009C5898">
        <w:rPr>
          <w:rFonts w:ascii="Arial" w:hAnsi="Arial" w:cs="Arial"/>
          <w:sz w:val="24"/>
          <w:szCs w:val="24"/>
        </w:rPr>
        <w:t>28.6.2021.</w:t>
      </w:r>
    </w:p>
    <w:p w:rsidR="00C84B8A" w:rsidRPr="00D31679" w:rsidRDefault="00517CB5" w:rsidP="008C7DD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 B.</w:t>
      </w:r>
      <w:r w:rsidR="00D148B3" w:rsidRPr="00D31679">
        <w:rPr>
          <w:rFonts w:ascii="Arial" w:hAnsi="Arial" w:cs="Arial"/>
          <w:sz w:val="24"/>
          <w:szCs w:val="24"/>
        </w:rPr>
        <w:t xml:space="preserve">, </w:t>
      </w:r>
      <w:r w:rsidR="00B73C09">
        <w:rPr>
          <w:rFonts w:ascii="Arial" w:hAnsi="Arial" w:cs="Arial"/>
          <w:sz w:val="24"/>
          <w:szCs w:val="24"/>
        </w:rPr>
        <w:t>31.5.2021.</w:t>
      </w:r>
      <w:r w:rsidR="00434A28">
        <w:rPr>
          <w:rFonts w:ascii="Arial" w:hAnsi="Arial" w:cs="Arial"/>
          <w:sz w:val="24"/>
          <w:szCs w:val="24"/>
        </w:rPr>
        <w:t xml:space="preserve"> </w:t>
      </w:r>
    </w:p>
    <w:p w:rsidR="008129B8" w:rsidRPr="00D31679" w:rsidRDefault="00517CB5" w:rsidP="00526BFF">
      <w:pPr>
        <w:pStyle w:val="Bezproreda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</w:t>
      </w:r>
      <w:r w:rsidR="008129B8" w:rsidRPr="00D31679">
        <w:rPr>
          <w:rFonts w:ascii="Arial" w:hAnsi="Arial" w:cs="Arial"/>
          <w:sz w:val="24"/>
          <w:szCs w:val="24"/>
        </w:rPr>
        <w:t>:</w:t>
      </w:r>
    </w:p>
    <w:sectPr w:rsidR="008129B8" w:rsidRPr="00D31679" w:rsidSect="00FF735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10" w:rsidRDefault="00637910" w:rsidP="00FF735C">
      <w:pPr>
        <w:spacing w:after="0" w:line="240" w:lineRule="auto"/>
      </w:pPr>
      <w:r>
        <w:separator/>
      </w:r>
    </w:p>
  </w:endnote>
  <w:endnote w:type="continuationSeparator" w:id="0">
    <w:p w:rsidR="00637910" w:rsidRDefault="00637910" w:rsidP="00FF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10" w:rsidRDefault="00637910" w:rsidP="00FF735C">
      <w:pPr>
        <w:spacing w:after="0" w:line="240" w:lineRule="auto"/>
      </w:pPr>
      <w:r>
        <w:separator/>
      </w:r>
    </w:p>
  </w:footnote>
  <w:footnote w:type="continuationSeparator" w:id="0">
    <w:p w:rsidR="00637910" w:rsidRDefault="00637910" w:rsidP="00FF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824980"/>
      <w:docPartObj>
        <w:docPartGallery w:val="Page Numbers (Top of Page)"/>
        <w:docPartUnique/>
      </w:docPartObj>
    </w:sdtPr>
    <w:sdtEndPr/>
    <w:sdtContent>
      <w:p w:rsidR="00FF735C" w:rsidRDefault="00FF735C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E75">
          <w:rPr>
            <w:noProof/>
          </w:rPr>
          <w:t>2</w:t>
        </w:r>
        <w:r>
          <w:fldChar w:fldCharType="end"/>
        </w:r>
      </w:p>
    </w:sdtContent>
  </w:sdt>
  <w:p w:rsidR="00C2772E" w:rsidRPr="00D31679" w:rsidRDefault="00F72EB7" w:rsidP="00C2772E">
    <w:pPr>
      <w:pStyle w:val="Bezproreda"/>
      <w:jc w:val="both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C2772E">
      <w:rPr>
        <w:rFonts w:ascii="Times New Roman" w:hAnsi="Times New Roman" w:cs="Times New Roman"/>
        <w:sz w:val="24"/>
        <w:szCs w:val="24"/>
      </w:rPr>
      <w:t xml:space="preserve"> </w:t>
    </w:r>
    <w:r w:rsidR="00C2772E" w:rsidRPr="00D31679">
      <w:rPr>
        <w:rFonts w:ascii="Arial" w:hAnsi="Arial" w:cs="Arial"/>
        <w:sz w:val="24"/>
        <w:szCs w:val="24"/>
      </w:rPr>
      <w:t>K-</w:t>
    </w:r>
    <w:r w:rsidR="00C2772E">
      <w:rPr>
        <w:rFonts w:ascii="Arial" w:hAnsi="Arial" w:cs="Arial"/>
        <w:sz w:val="24"/>
        <w:szCs w:val="24"/>
      </w:rPr>
      <w:t>240/2021-3.</w:t>
    </w:r>
  </w:p>
  <w:p w:rsidR="00434A28" w:rsidRPr="00D31679" w:rsidRDefault="00434A28" w:rsidP="00434A28">
    <w:pPr>
      <w:pStyle w:val="Bezproreda"/>
      <w:jc w:val="both"/>
      <w:rPr>
        <w:rFonts w:ascii="Arial" w:hAnsi="Arial" w:cs="Arial"/>
        <w:sz w:val="24"/>
        <w:szCs w:val="24"/>
      </w:rPr>
    </w:pPr>
  </w:p>
  <w:p w:rsidR="00F4167B" w:rsidRPr="00D52143" w:rsidRDefault="00F4167B" w:rsidP="00F4167B">
    <w:pPr>
      <w:pStyle w:val="Bezproreda"/>
      <w:jc w:val="both"/>
      <w:rPr>
        <w:rFonts w:ascii="Times New Roman" w:hAnsi="Times New Roman" w:cs="Times New Roman"/>
        <w:sz w:val="24"/>
        <w:szCs w:val="24"/>
      </w:rPr>
    </w:pPr>
  </w:p>
  <w:p w:rsidR="001624CA" w:rsidRPr="00D52143" w:rsidRDefault="001624CA" w:rsidP="001624CA">
    <w:pPr>
      <w:pStyle w:val="Bezproreda"/>
      <w:jc w:val="both"/>
      <w:rPr>
        <w:rFonts w:ascii="Times New Roman" w:hAnsi="Times New Roman" w:cs="Times New Roman"/>
        <w:sz w:val="24"/>
        <w:szCs w:val="24"/>
      </w:rPr>
    </w:pPr>
  </w:p>
  <w:p w:rsidR="00F72EB7" w:rsidRPr="00D52143" w:rsidRDefault="001624CA" w:rsidP="00F72EB7">
    <w:pPr>
      <w:pStyle w:val="Bezproreda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:rsidR="00F72EB7" w:rsidRDefault="00F72EB7" w:rsidP="00F72EB7">
    <w:pPr>
      <w:pStyle w:val="Bezproreda"/>
      <w:jc w:val="both"/>
      <w:rPr>
        <w:rFonts w:ascii="Times New Roman" w:hAnsi="Times New Roman" w:cs="Times New Roman"/>
        <w:sz w:val="24"/>
        <w:szCs w:val="24"/>
      </w:rPr>
    </w:pPr>
    <w:r w:rsidRPr="00D52143">
      <w:rPr>
        <w:rFonts w:ascii="Times New Roman" w:hAnsi="Times New Roman" w:cs="Times New Roman"/>
        <w:sz w:val="24"/>
        <w:szCs w:val="24"/>
      </w:rPr>
      <w:t xml:space="preserve">   </w:t>
    </w:r>
  </w:p>
  <w:p w:rsidR="00577D17" w:rsidRPr="00D52143" w:rsidRDefault="00577D17" w:rsidP="00577D17">
    <w:pPr>
      <w:pStyle w:val="Bezproreda"/>
      <w:jc w:val="both"/>
      <w:rPr>
        <w:rFonts w:ascii="Times New Roman" w:hAnsi="Times New Roman" w:cs="Times New Roman"/>
        <w:sz w:val="24"/>
        <w:szCs w:val="24"/>
      </w:rPr>
    </w:pPr>
  </w:p>
  <w:p w:rsidR="00FF735C" w:rsidRDefault="00577D17">
    <w:pPr>
      <w:pStyle w:val="Zaglavlje"/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A14"/>
    <w:multiLevelType w:val="hybridMultilevel"/>
    <w:tmpl w:val="5650A11C"/>
    <w:lvl w:ilvl="0" w:tplc="A48C0BF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>
    <w:nsid w:val="18761CAE"/>
    <w:multiLevelType w:val="hybridMultilevel"/>
    <w:tmpl w:val="9A3C5BE4"/>
    <w:lvl w:ilvl="0" w:tplc="3EA2350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92311"/>
    <w:multiLevelType w:val="hybridMultilevel"/>
    <w:tmpl w:val="BE1CC080"/>
    <w:lvl w:ilvl="0" w:tplc="76BA63A8">
      <w:start w:val="1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AA9310E"/>
    <w:multiLevelType w:val="hybridMultilevel"/>
    <w:tmpl w:val="33245ABC"/>
    <w:lvl w:ilvl="0" w:tplc="61461904">
      <w:start w:val="4"/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85"/>
    <w:rsid w:val="000012D2"/>
    <w:rsid w:val="00012EC1"/>
    <w:rsid w:val="000159D6"/>
    <w:rsid w:val="00017728"/>
    <w:rsid w:val="00045100"/>
    <w:rsid w:val="00045BF0"/>
    <w:rsid w:val="00061EEF"/>
    <w:rsid w:val="0006458F"/>
    <w:rsid w:val="00080FD1"/>
    <w:rsid w:val="00091C93"/>
    <w:rsid w:val="000A70DE"/>
    <w:rsid w:val="000A7F92"/>
    <w:rsid w:val="000C1FAC"/>
    <w:rsid w:val="000D0D5D"/>
    <w:rsid w:val="000D3BC5"/>
    <w:rsid w:val="000D7328"/>
    <w:rsid w:val="000E0572"/>
    <w:rsid w:val="000F659E"/>
    <w:rsid w:val="00101E68"/>
    <w:rsid w:val="00104E65"/>
    <w:rsid w:val="0010642F"/>
    <w:rsid w:val="00107E5C"/>
    <w:rsid w:val="001102BA"/>
    <w:rsid w:val="00114555"/>
    <w:rsid w:val="00126500"/>
    <w:rsid w:val="001317D6"/>
    <w:rsid w:val="00133652"/>
    <w:rsid w:val="00144F10"/>
    <w:rsid w:val="00150D43"/>
    <w:rsid w:val="00157D2E"/>
    <w:rsid w:val="00160335"/>
    <w:rsid w:val="001624CA"/>
    <w:rsid w:val="00172015"/>
    <w:rsid w:val="001726E3"/>
    <w:rsid w:val="001745CF"/>
    <w:rsid w:val="0018369E"/>
    <w:rsid w:val="00184B5F"/>
    <w:rsid w:val="00194BC4"/>
    <w:rsid w:val="001A25F0"/>
    <w:rsid w:val="001A41E3"/>
    <w:rsid w:val="001B2858"/>
    <w:rsid w:val="001B2CC2"/>
    <w:rsid w:val="001B4E67"/>
    <w:rsid w:val="001D519E"/>
    <w:rsid w:val="001F11A3"/>
    <w:rsid w:val="00213011"/>
    <w:rsid w:val="00213555"/>
    <w:rsid w:val="00221744"/>
    <w:rsid w:val="00230A89"/>
    <w:rsid w:val="00240095"/>
    <w:rsid w:val="002451EE"/>
    <w:rsid w:val="00245840"/>
    <w:rsid w:val="0025089D"/>
    <w:rsid w:val="00250EF6"/>
    <w:rsid w:val="002557C6"/>
    <w:rsid w:val="002613E4"/>
    <w:rsid w:val="002661D0"/>
    <w:rsid w:val="00270E66"/>
    <w:rsid w:val="00276DDA"/>
    <w:rsid w:val="00277A6F"/>
    <w:rsid w:val="00280B74"/>
    <w:rsid w:val="0028588D"/>
    <w:rsid w:val="00286664"/>
    <w:rsid w:val="00295ABE"/>
    <w:rsid w:val="002A36A3"/>
    <w:rsid w:val="002A4AB2"/>
    <w:rsid w:val="002B22E5"/>
    <w:rsid w:val="002B30BE"/>
    <w:rsid w:val="002B4842"/>
    <w:rsid w:val="002C06EC"/>
    <w:rsid w:val="002C0F74"/>
    <w:rsid w:val="002C2A04"/>
    <w:rsid w:val="002D1883"/>
    <w:rsid w:val="002E63B0"/>
    <w:rsid w:val="002F2592"/>
    <w:rsid w:val="002F2CCC"/>
    <w:rsid w:val="002F3A23"/>
    <w:rsid w:val="00304C45"/>
    <w:rsid w:val="00321BFF"/>
    <w:rsid w:val="00325AB3"/>
    <w:rsid w:val="00335DFB"/>
    <w:rsid w:val="00341AC5"/>
    <w:rsid w:val="003502E9"/>
    <w:rsid w:val="00352B39"/>
    <w:rsid w:val="00365C8C"/>
    <w:rsid w:val="00373A1D"/>
    <w:rsid w:val="003866D4"/>
    <w:rsid w:val="003927CD"/>
    <w:rsid w:val="003947CE"/>
    <w:rsid w:val="00396F38"/>
    <w:rsid w:val="003A31B4"/>
    <w:rsid w:val="003A5187"/>
    <w:rsid w:val="003A53CC"/>
    <w:rsid w:val="003A61CB"/>
    <w:rsid w:val="003B3719"/>
    <w:rsid w:val="003B3B18"/>
    <w:rsid w:val="003B5237"/>
    <w:rsid w:val="003C3B47"/>
    <w:rsid w:val="003C5B7A"/>
    <w:rsid w:val="003C6F78"/>
    <w:rsid w:val="003D484D"/>
    <w:rsid w:val="003D64D5"/>
    <w:rsid w:val="003E1E21"/>
    <w:rsid w:val="003E654A"/>
    <w:rsid w:val="003F0408"/>
    <w:rsid w:val="004041FE"/>
    <w:rsid w:val="004168E2"/>
    <w:rsid w:val="00421EDA"/>
    <w:rsid w:val="0043147E"/>
    <w:rsid w:val="00433C76"/>
    <w:rsid w:val="00434A28"/>
    <w:rsid w:val="00443EB1"/>
    <w:rsid w:val="00445226"/>
    <w:rsid w:val="00452E8D"/>
    <w:rsid w:val="0046311D"/>
    <w:rsid w:val="0046331D"/>
    <w:rsid w:val="00464A72"/>
    <w:rsid w:val="00476AF1"/>
    <w:rsid w:val="00481353"/>
    <w:rsid w:val="00491165"/>
    <w:rsid w:val="004975EA"/>
    <w:rsid w:val="004A2228"/>
    <w:rsid w:val="004A4182"/>
    <w:rsid w:val="004A5D3C"/>
    <w:rsid w:val="004A7A58"/>
    <w:rsid w:val="004B2411"/>
    <w:rsid w:val="004B5814"/>
    <w:rsid w:val="004D3A15"/>
    <w:rsid w:val="004F77B5"/>
    <w:rsid w:val="00501906"/>
    <w:rsid w:val="00503AC3"/>
    <w:rsid w:val="00504DB8"/>
    <w:rsid w:val="00507053"/>
    <w:rsid w:val="00510C79"/>
    <w:rsid w:val="0051657E"/>
    <w:rsid w:val="00517CB5"/>
    <w:rsid w:val="0052454F"/>
    <w:rsid w:val="00526BFF"/>
    <w:rsid w:val="00530DC4"/>
    <w:rsid w:val="005321E5"/>
    <w:rsid w:val="00540196"/>
    <w:rsid w:val="0054607E"/>
    <w:rsid w:val="005464BA"/>
    <w:rsid w:val="005572B1"/>
    <w:rsid w:val="005578F4"/>
    <w:rsid w:val="00566B32"/>
    <w:rsid w:val="005758DB"/>
    <w:rsid w:val="00577D17"/>
    <w:rsid w:val="00582525"/>
    <w:rsid w:val="00585305"/>
    <w:rsid w:val="005A6E0E"/>
    <w:rsid w:val="005B71F0"/>
    <w:rsid w:val="005C42E4"/>
    <w:rsid w:val="005C75D5"/>
    <w:rsid w:val="005D09FA"/>
    <w:rsid w:val="005F55AC"/>
    <w:rsid w:val="005F6A4E"/>
    <w:rsid w:val="005F6A57"/>
    <w:rsid w:val="006010E2"/>
    <w:rsid w:val="00605F13"/>
    <w:rsid w:val="00617733"/>
    <w:rsid w:val="00621665"/>
    <w:rsid w:val="00627E79"/>
    <w:rsid w:val="00637910"/>
    <w:rsid w:val="00641CD0"/>
    <w:rsid w:val="00642EBC"/>
    <w:rsid w:val="006430DA"/>
    <w:rsid w:val="00644C63"/>
    <w:rsid w:val="00645181"/>
    <w:rsid w:val="00645BAD"/>
    <w:rsid w:val="00645F55"/>
    <w:rsid w:val="006475B2"/>
    <w:rsid w:val="00661B51"/>
    <w:rsid w:val="00675873"/>
    <w:rsid w:val="00677741"/>
    <w:rsid w:val="00680366"/>
    <w:rsid w:val="006851DC"/>
    <w:rsid w:val="00686DBD"/>
    <w:rsid w:val="00686FD4"/>
    <w:rsid w:val="00692A9D"/>
    <w:rsid w:val="006B3D21"/>
    <w:rsid w:val="006B590F"/>
    <w:rsid w:val="006B6338"/>
    <w:rsid w:val="006C115D"/>
    <w:rsid w:val="006C2B29"/>
    <w:rsid w:val="006C32CE"/>
    <w:rsid w:val="006C41D5"/>
    <w:rsid w:val="006D05DD"/>
    <w:rsid w:val="006D71DF"/>
    <w:rsid w:val="006E2C0A"/>
    <w:rsid w:val="006F7E91"/>
    <w:rsid w:val="0070080D"/>
    <w:rsid w:val="0070416F"/>
    <w:rsid w:val="0070514F"/>
    <w:rsid w:val="00716DFC"/>
    <w:rsid w:val="00724EA2"/>
    <w:rsid w:val="00726EDB"/>
    <w:rsid w:val="00737328"/>
    <w:rsid w:val="007379C7"/>
    <w:rsid w:val="007409CB"/>
    <w:rsid w:val="00741B07"/>
    <w:rsid w:val="00741B74"/>
    <w:rsid w:val="00742DF1"/>
    <w:rsid w:val="00745276"/>
    <w:rsid w:val="007467EC"/>
    <w:rsid w:val="007477E8"/>
    <w:rsid w:val="00751210"/>
    <w:rsid w:val="00753556"/>
    <w:rsid w:val="0075578C"/>
    <w:rsid w:val="00764032"/>
    <w:rsid w:val="00773C50"/>
    <w:rsid w:val="007809FB"/>
    <w:rsid w:val="00792D40"/>
    <w:rsid w:val="00796524"/>
    <w:rsid w:val="007A54AD"/>
    <w:rsid w:val="007C0640"/>
    <w:rsid w:val="007C65EA"/>
    <w:rsid w:val="007D333E"/>
    <w:rsid w:val="007D679E"/>
    <w:rsid w:val="007E32F9"/>
    <w:rsid w:val="007E68BA"/>
    <w:rsid w:val="007F04C0"/>
    <w:rsid w:val="00803409"/>
    <w:rsid w:val="00806193"/>
    <w:rsid w:val="008129B8"/>
    <w:rsid w:val="00816A19"/>
    <w:rsid w:val="00816B7F"/>
    <w:rsid w:val="00820803"/>
    <w:rsid w:val="0082739B"/>
    <w:rsid w:val="00840E3B"/>
    <w:rsid w:val="00846374"/>
    <w:rsid w:val="00853F6A"/>
    <w:rsid w:val="008567FC"/>
    <w:rsid w:val="008623C1"/>
    <w:rsid w:val="00864220"/>
    <w:rsid w:val="0087603B"/>
    <w:rsid w:val="008846C9"/>
    <w:rsid w:val="00891A92"/>
    <w:rsid w:val="00896254"/>
    <w:rsid w:val="008B5A38"/>
    <w:rsid w:val="008C7DD0"/>
    <w:rsid w:val="008E6BF4"/>
    <w:rsid w:val="00904F28"/>
    <w:rsid w:val="00906917"/>
    <w:rsid w:val="00910B4F"/>
    <w:rsid w:val="0091604B"/>
    <w:rsid w:val="009230F8"/>
    <w:rsid w:val="00932BC7"/>
    <w:rsid w:val="009369EE"/>
    <w:rsid w:val="009438A0"/>
    <w:rsid w:val="00945660"/>
    <w:rsid w:val="00947C37"/>
    <w:rsid w:val="00954D1C"/>
    <w:rsid w:val="00960705"/>
    <w:rsid w:val="0096275A"/>
    <w:rsid w:val="009701D8"/>
    <w:rsid w:val="00976858"/>
    <w:rsid w:val="009952F7"/>
    <w:rsid w:val="00997485"/>
    <w:rsid w:val="009A1145"/>
    <w:rsid w:val="009A6D54"/>
    <w:rsid w:val="009B141B"/>
    <w:rsid w:val="009B7B67"/>
    <w:rsid w:val="009C5844"/>
    <w:rsid w:val="009C5898"/>
    <w:rsid w:val="009C606C"/>
    <w:rsid w:val="009C669F"/>
    <w:rsid w:val="009C6734"/>
    <w:rsid w:val="009C7EED"/>
    <w:rsid w:val="009D49AE"/>
    <w:rsid w:val="009E1FDA"/>
    <w:rsid w:val="009E4F3C"/>
    <w:rsid w:val="009E52BA"/>
    <w:rsid w:val="009F4EBF"/>
    <w:rsid w:val="00A0795D"/>
    <w:rsid w:val="00A07B44"/>
    <w:rsid w:val="00A26781"/>
    <w:rsid w:val="00A37B86"/>
    <w:rsid w:val="00A4767F"/>
    <w:rsid w:val="00A54D49"/>
    <w:rsid w:val="00A642B5"/>
    <w:rsid w:val="00A64A2A"/>
    <w:rsid w:val="00A64BB8"/>
    <w:rsid w:val="00A70EDC"/>
    <w:rsid w:val="00A75A85"/>
    <w:rsid w:val="00A768A5"/>
    <w:rsid w:val="00A768B4"/>
    <w:rsid w:val="00A81D1C"/>
    <w:rsid w:val="00A96A5D"/>
    <w:rsid w:val="00AB1423"/>
    <w:rsid w:val="00AB18F7"/>
    <w:rsid w:val="00AB1B75"/>
    <w:rsid w:val="00AC7C62"/>
    <w:rsid w:val="00AD36E2"/>
    <w:rsid w:val="00B07D21"/>
    <w:rsid w:val="00B105B9"/>
    <w:rsid w:val="00B148D7"/>
    <w:rsid w:val="00B3751D"/>
    <w:rsid w:val="00B428A7"/>
    <w:rsid w:val="00B445B1"/>
    <w:rsid w:val="00B502F0"/>
    <w:rsid w:val="00B613AC"/>
    <w:rsid w:val="00B6268F"/>
    <w:rsid w:val="00B64CEB"/>
    <w:rsid w:val="00B73C09"/>
    <w:rsid w:val="00B73F16"/>
    <w:rsid w:val="00B77250"/>
    <w:rsid w:val="00B83D1F"/>
    <w:rsid w:val="00B84ED0"/>
    <w:rsid w:val="00B95BE1"/>
    <w:rsid w:val="00B97F6D"/>
    <w:rsid w:val="00BB23A7"/>
    <w:rsid w:val="00BC00C6"/>
    <w:rsid w:val="00BC15AB"/>
    <w:rsid w:val="00BC4DFF"/>
    <w:rsid w:val="00BE195B"/>
    <w:rsid w:val="00BF2E09"/>
    <w:rsid w:val="00BF401E"/>
    <w:rsid w:val="00BF470F"/>
    <w:rsid w:val="00C04B79"/>
    <w:rsid w:val="00C07BBF"/>
    <w:rsid w:val="00C10FF1"/>
    <w:rsid w:val="00C12974"/>
    <w:rsid w:val="00C169DF"/>
    <w:rsid w:val="00C20D7E"/>
    <w:rsid w:val="00C255B8"/>
    <w:rsid w:val="00C2772E"/>
    <w:rsid w:val="00C30E09"/>
    <w:rsid w:val="00C31B49"/>
    <w:rsid w:val="00C32932"/>
    <w:rsid w:val="00C36409"/>
    <w:rsid w:val="00C470C1"/>
    <w:rsid w:val="00C47470"/>
    <w:rsid w:val="00C50557"/>
    <w:rsid w:val="00C548AD"/>
    <w:rsid w:val="00C576BB"/>
    <w:rsid w:val="00C659DF"/>
    <w:rsid w:val="00C67696"/>
    <w:rsid w:val="00C706A1"/>
    <w:rsid w:val="00C7359C"/>
    <w:rsid w:val="00C77016"/>
    <w:rsid w:val="00C80206"/>
    <w:rsid w:val="00C81C2E"/>
    <w:rsid w:val="00C82DDF"/>
    <w:rsid w:val="00C833DC"/>
    <w:rsid w:val="00C84B8A"/>
    <w:rsid w:val="00C8653A"/>
    <w:rsid w:val="00C90BF0"/>
    <w:rsid w:val="00C96FC4"/>
    <w:rsid w:val="00CA3942"/>
    <w:rsid w:val="00CA6189"/>
    <w:rsid w:val="00CB6D13"/>
    <w:rsid w:val="00CC39C7"/>
    <w:rsid w:val="00CD3B28"/>
    <w:rsid w:val="00CE10F8"/>
    <w:rsid w:val="00CE4BAE"/>
    <w:rsid w:val="00CF05C5"/>
    <w:rsid w:val="00CF5C75"/>
    <w:rsid w:val="00D00978"/>
    <w:rsid w:val="00D10F5A"/>
    <w:rsid w:val="00D11B61"/>
    <w:rsid w:val="00D13046"/>
    <w:rsid w:val="00D13431"/>
    <w:rsid w:val="00D148B3"/>
    <w:rsid w:val="00D17564"/>
    <w:rsid w:val="00D17B2F"/>
    <w:rsid w:val="00D23286"/>
    <w:rsid w:val="00D238AD"/>
    <w:rsid w:val="00D27A43"/>
    <w:rsid w:val="00D31679"/>
    <w:rsid w:val="00D31DD0"/>
    <w:rsid w:val="00D321D9"/>
    <w:rsid w:val="00D414F9"/>
    <w:rsid w:val="00D4594B"/>
    <w:rsid w:val="00D52143"/>
    <w:rsid w:val="00D61E9C"/>
    <w:rsid w:val="00D75707"/>
    <w:rsid w:val="00D844B1"/>
    <w:rsid w:val="00D84F9C"/>
    <w:rsid w:val="00D85BF9"/>
    <w:rsid w:val="00D946A0"/>
    <w:rsid w:val="00D97E75"/>
    <w:rsid w:val="00DA5282"/>
    <w:rsid w:val="00DB09E1"/>
    <w:rsid w:val="00DB4A06"/>
    <w:rsid w:val="00DB69ED"/>
    <w:rsid w:val="00DC4263"/>
    <w:rsid w:val="00DC7463"/>
    <w:rsid w:val="00DD00F3"/>
    <w:rsid w:val="00DD6E91"/>
    <w:rsid w:val="00DE6006"/>
    <w:rsid w:val="00DE6A0C"/>
    <w:rsid w:val="00DF5789"/>
    <w:rsid w:val="00E03675"/>
    <w:rsid w:val="00E07A64"/>
    <w:rsid w:val="00E11207"/>
    <w:rsid w:val="00E16645"/>
    <w:rsid w:val="00E16CDF"/>
    <w:rsid w:val="00E17302"/>
    <w:rsid w:val="00E2433F"/>
    <w:rsid w:val="00E44C88"/>
    <w:rsid w:val="00E61C31"/>
    <w:rsid w:val="00E85982"/>
    <w:rsid w:val="00E86F4D"/>
    <w:rsid w:val="00E96A81"/>
    <w:rsid w:val="00EA77FA"/>
    <w:rsid w:val="00EB56B5"/>
    <w:rsid w:val="00EC2473"/>
    <w:rsid w:val="00EC3BB6"/>
    <w:rsid w:val="00EC5CB1"/>
    <w:rsid w:val="00ED76A9"/>
    <w:rsid w:val="00EE0FD7"/>
    <w:rsid w:val="00EE2384"/>
    <w:rsid w:val="00EE555C"/>
    <w:rsid w:val="00EE5ACF"/>
    <w:rsid w:val="00F05B1E"/>
    <w:rsid w:val="00F12284"/>
    <w:rsid w:val="00F13D95"/>
    <w:rsid w:val="00F16440"/>
    <w:rsid w:val="00F16EF5"/>
    <w:rsid w:val="00F17644"/>
    <w:rsid w:val="00F26981"/>
    <w:rsid w:val="00F30897"/>
    <w:rsid w:val="00F36FE1"/>
    <w:rsid w:val="00F4167B"/>
    <w:rsid w:val="00F55906"/>
    <w:rsid w:val="00F61BC1"/>
    <w:rsid w:val="00F61E54"/>
    <w:rsid w:val="00F72EB7"/>
    <w:rsid w:val="00F74C42"/>
    <w:rsid w:val="00F91F59"/>
    <w:rsid w:val="00F965B0"/>
    <w:rsid w:val="00F96ED8"/>
    <w:rsid w:val="00FA193B"/>
    <w:rsid w:val="00FB638F"/>
    <w:rsid w:val="00FD3689"/>
    <w:rsid w:val="00FD42EB"/>
    <w:rsid w:val="00FD5C69"/>
    <w:rsid w:val="00FD5D9B"/>
    <w:rsid w:val="00FF1687"/>
    <w:rsid w:val="00FF20FF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41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2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F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F735C"/>
  </w:style>
  <w:style w:type="paragraph" w:styleId="Podnoje">
    <w:name w:val="footer"/>
    <w:basedOn w:val="Normal"/>
    <w:link w:val="PodnojeChar"/>
    <w:uiPriority w:val="99"/>
    <w:unhideWhenUsed/>
    <w:rsid w:val="00FF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35C"/>
  </w:style>
  <w:style w:type="character" w:customStyle="1" w:styleId="SudacPotpisIzvornikChar">
    <w:name w:val="SudacPotpis_Izvornik Char"/>
    <w:basedOn w:val="Zadanifontodlomka"/>
    <w:link w:val="SudacPotpisIzvornik"/>
    <w:locked/>
    <w:rsid w:val="00677741"/>
    <w:rPr>
      <w:rFonts w:ascii="Times New Roman" w:hAnsi="Times New Roman" w:cs="Times New Roman"/>
      <w:noProof/>
      <w:sz w:val="24"/>
      <w:szCs w:val="24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677741"/>
    <w:pPr>
      <w:spacing w:before="360" w:after="0" w:line="240" w:lineRule="auto"/>
      <w:ind w:left="5387"/>
    </w:pPr>
    <w:rPr>
      <w:rFonts w:ascii="Times New Roman" w:hAnsi="Times New Roman" w:cs="Times New Roman"/>
      <w:noProof/>
      <w:sz w:val="24"/>
      <w:szCs w:val="24"/>
    </w:rPr>
  </w:style>
  <w:style w:type="table" w:styleId="Reetkatablice">
    <w:name w:val="Table Grid"/>
    <w:basedOn w:val="Obinatablica"/>
    <w:uiPriority w:val="39"/>
    <w:rsid w:val="00BC4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FF16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next w:val="Normal"/>
    <w:link w:val="OdlomakpopisaChar"/>
    <w:uiPriority w:val="34"/>
    <w:qFormat/>
    <w:rsid w:val="00FF1687"/>
    <w:pPr>
      <w:tabs>
        <w:tab w:val="left" w:pos="85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947C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947CE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97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41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2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F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F735C"/>
  </w:style>
  <w:style w:type="paragraph" w:styleId="Podnoje">
    <w:name w:val="footer"/>
    <w:basedOn w:val="Normal"/>
    <w:link w:val="PodnojeChar"/>
    <w:uiPriority w:val="99"/>
    <w:unhideWhenUsed/>
    <w:rsid w:val="00FF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35C"/>
  </w:style>
  <w:style w:type="character" w:customStyle="1" w:styleId="SudacPotpisIzvornikChar">
    <w:name w:val="SudacPotpis_Izvornik Char"/>
    <w:basedOn w:val="Zadanifontodlomka"/>
    <w:link w:val="SudacPotpisIzvornik"/>
    <w:locked/>
    <w:rsid w:val="00677741"/>
    <w:rPr>
      <w:rFonts w:ascii="Times New Roman" w:hAnsi="Times New Roman" w:cs="Times New Roman"/>
      <w:noProof/>
      <w:sz w:val="24"/>
      <w:szCs w:val="24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677741"/>
    <w:pPr>
      <w:spacing w:before="360" w:after="0" w:line="240" w:lineRule="auto"/>
      <w:ind w:left="5387"/>
    </w:pPr>
    <w:rPr>
      <w:rFonts w:ascii="Times New Roman" w:hAnsi="Times New Roman" w:cs="Times New Roman"/>
      <w:noProof/>
      <w:sz w:val="24"/>
      <w:szCs w:val="24"/>
    </w:rPr>
  </w:style>
  <w:style w:type="table" w:styleId="Reetkatablice">
    <w:name w:val="Table Grid"/>
    <w:basedOn w:val="Obinatablica"/>
    <w:uiPriority w:val="39"/>
    <w:rsid w:val="00BC4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FF16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next w:val="Normal"/>
    <w:link w:val="OdlomakpopisaChar"/>
    <w:uiPriority w:val="34"/>
    <w:qFormat/>
    <w:rsid w:val="00FF1687"/>
    <w:pPr>
      <w:tabs>
        <w:tab w:val="left" w:pos="85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947C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947CE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97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htps:.." TargetMode="External"/><Relationship Id="rId5" Type="http://schemas.openxmlformats.org/officeDocument/2006/relationships/settings" Target="settings.xml"/><Relationship Id="rId10" Type="http://schemas.openxmlformats.org/officeDocument/2006/relationships/hyperlink" Target="URL:https:...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2CCC-6B17-4658-A6E3-ED0150A7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Kovač</dc:creator>
  <cp:lastModifiedBy>Anđelina Sučić</cp:lastModifiedBy>
  <cp:revision>2</cp:revision>
  <cp:lastPrinted>2020-09-28T09:16:00Z</cp:lastPrinted>
  <dcterms:created xsi:type="dcterms:W3CDTF">2022-03-04T14:08:00Z</dcterms:created>
  <dcterms:modified xsi:type="dcterms:W3CDTF">2022-03-04T14:08:00Z</dcterms:modified>
</cp:coreProperties>
</file>